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29" w:rsidRPr="00B71D7F" w:rsidRDefault="00570F29" w:rsidP="00570F29">
      <w:pPr>
        <w:ind w:right="98"/>
        <w:jc w:val="center"/>
      </w:pPr>
      <w:r>
        <w:t xml:space="preserve">TEISĖJŲ PADĖJĖJŲ ASOCIACIJOS </w:t>
      </w:r>
    </w:p>
    <w:p w:rsidR="00570F29" w:rsidRDefault="00570F29" w:rsidP="00570F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SEMINARO IR VISUOTINIO NARIŲ SUSIRINKIMO P R O G R A M A </w:t>
      </w:r>
    </w:p>
    <w:p w:rsidR="00570F29" w:rsidRDefault="00570F29" w:rsidP="00570F29">
      <w:pPr>
        <w:jc w:val="center"/>
        <w:rPr>
          <w:b/>
          <w:color w:val="000000"/>
          <w:u w:val="single"/>
        </w:rPr>
      </w:pPr>
    </w:p>
    <w:p w:rsidR="00570F29" w:rsidRPr="00B30383" w:rsidRDefault="00570F29" w:rsidP="00570F29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2018</w:t>
      </w:r>
      <w:r w:rsidRPr="00B30383">
        <w:rPr>
          <w:b/>
          <w:color w:val="000000"/>
          <w:u w:val="single"/>
        </w:rPr>
        <w:t xml:space="preserve"> m. </w:t>
      </w:r>
      <w:r>
        <w:rPr>
          <w:b/>
          <w:u w:val="single"/>
        </w:rPr>
        <w:t>balandžio</w:t>
      </w:r>
      <w:r w:rsidRPr="00B30383">
        <w:rPr>
          <w:b/>
          <w:u w:val="single"/>
        </w:rPr>
        <w:t xml:space="preserve"> </w:t>
      </w:r>
      <w:r>
        <w:rPr>
          <w:b/>
          <w:u w:val="single"/>
        </w:rPr>
        <w:t>6</w:t>
      </w:r>
      <w:r w:rsidRPr="00B30383">
        <w:rPr>
          <w:b/>
          <w:u w:val="single"/>
        </w:rPr>
        <w:t xml:space="preserve"> d.</w:t>
      </w:r>
      <w:r w:rsidRPr="00B30383">
        <w:rPr>
          <w:b/>
          <w:color w:val="000000"/>
          <w:u w:val="single"/>
        </w:rPr>
        <w:t>, penktadienis</w:t>
      </w:r>
    </w:p>
    <w:p w:rsidR="00570F29" w:rsidRDefault="00570F29" w:rsidP="00570F29">
      <w:pPr>
        <w:jc w:val="center"/>
        <w:rPr>
          <w:b/>
          <w:color w:val="000000"/>
        </w:rPr>
      </w:pP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9839"/>
      </w:tblGrid>
      <w:tr w:rsidR="00570F29" w:rsidRPr="00AB4909" w:rsidTr="008507EA">
        <w:tc>
          <w:tcPr>
            <w:tcW w:w="9839" w:type="dxa"/>
            <w:shd w:val="clear" w:color="auto" w:fill="auto"/>
          </w:tcPr>
          <w:p w:rsidR="00570F29" w:rsidRPr="00AB4909" w:rsidRDefault="00570F29" w:rsidP="008507E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</w:t>
            </w:r>
            <w:r w:rsidRPr="00AB4909">
              <w:rPr>
                <w:b/>
                <w:i/>
                <w:color w:val="000000"/>
              </w:rPr>
              <w:t>Pranešėj</w:t>
            </w:r>
            <w:r>
              <w:rPr>
                <w:b/>
                <w:i/>
                <w:color w:val="000000"/>
              </w:rPr>
              <w:t>os</w:t>
            </w:r>
            <w:r w:rsidRPr="00AB4909">
              <w:rPr>
                <w:b/>
                <w:i/>
                <w:color w:val="000000"/>
              </w:rPr>
              <w:t>:</w:t>
            </w:r>
          </w:p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570F29" w:rsidRPr="00AB4909" w:rsidTr="008507EA">
              <w:tc>
                <w:tcPr>
                  <w:tcW w:w="9854" w:type="dxa"/>
                  <w:shd w:val="clear" w:color="auto" w:fill="auto"/>
                </w:tcPr>
                <w:p w:rsidR="00570F29" w:rsidRPr="00AB4909" w:rsidRDefault="00570F29" w:rsidP="008507EA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prof. </w:t>
                  </w:r>
                  <w:r w:rsidR="00EF12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Daiva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Petrylaitė</w:t>
                  </w:r>
                  <w:proofErr w:type="spellEnd"/>
                </w:p>
                <w:p w:rsidR="00570F29" w:rsidRDefault="00570F29" w:rsidP="008507EA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Konstitucinio Teismo teisėja</w:t>
                  </w:r>
                </w:p>
                <w:p w:rsidR="006B4128" w:rsidRDefault="006B4128" w:rsidP="008507EA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Vilniaus universiteto Teisės fakulteto profesorė</w:t>
                  </w:r>
                </w:p>
                <w:p w:rsidR="00570F29" w:rsidRPr="00AB4909" w:rsidRDefault="00570F29" w:rsidP="008507EA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0F29" w:rsidRPr="00AB4909" w:rsidTr="008507EA">
              <w:tc>
                <w:tcPr>
                  <w:tcW w:w="9854" w:type="dxa"/>
                  <w:shd w:val="clear" w:color="auto" w:fill="auto"/>
                </w:tcPr>
                <w:p w:rsidR="00570F29" w:rsidRPr="006E2C92" w:rsidRDefault="006B4128" w:rsidP="008507E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doc. </w:t>
                  </w:r>
                  <w:r w:rsidR="00570F29">
                    <w:rPr>
                      <w:b/>
                      <w:i/>
                    </w:rPr>
                    <w:t xml:space="preserve">dr. Danutė </w:t>
                  </w:r>
                  <w:proofErr w:type="spellStart"/>
                  <w:r w:rsidR="00570F29">
                    <w:rPr>
                      <w:b/>
                      <w:i/>
                    </w:rPr>
                    <w:t>Jočienė</w:t>
                  </w:r>
                  <w:proofErr w:type="spellEnd"/>
                </w:p>
                <w:p w:rsidR="00570F29" w:rsidRDefault="00570F29" w:rsidP="00570F29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Konstitucinio Teismo teisėja</w:t>
                  </w:r>
                </w:p>
                <w:p w:rsidR="00570F29" w:rsidRDefault="006B4128" w:rsidP="008507EA">
                  <w:pPr>
                    <w:rPr>
                      <w:b/>
                      <w:i/>
                      <w:color w:val="000000"/>
                    </w:rPr>
                  </w:pPr>
                  <w:r w:rsidRPr="00AB4909">
                    <w:rPr>
                      <w:b/>
                      <w:i/>
                      <w:color w:val="000000"/>
                    </w:rPr>
                    <w:t>Mykolo Romerio universitet</w:t>
                  </w:r>
                  <w:r w:rsidRPr="00196054">
                    <w:rPr>
                      <w:b/>
                      <w:i/>
                    </w:rPr>
                    <w:t xml:space="preserve">o </w:t>
                  </w:r>
                  <w:r>
                    <w:rPr>
                      <w:b/>
                      <w:i/>
                    </w:rPr>
                    <w:t>Teisės fakulteto Tarptautinės ir Europos Sąjungos teisės</w:t>
                  </w:r>
                  <w:r w:rsidRPr="00196054">
                    <w:rPr>
                      <w:b/>
                      <w:i/>
                    </w:rPr>
                    <w:t xml:space="preserve"> institut</w:t>
                  </w:r>
                  <w:r>
                    <w:rPr>
                      <w:b/>
                      <w:i/>
                    </w:rPr>
                    <w:t xml:space="preserve">o </w:t>
                  </w:r>
                  <w:r>
                    <w:rPr>
                      <w:b/>
                      <w:i/>
                      <w:color w:val="000000"/>
                    </w:rPr>
                    <w:t>dėstytoja</w:t>
                  </w:r>
                </w:p>
                <w:p w:rsidR="006B4128" w:rsidRDefault="006B4128" w:rsidP="008507EA">
                  <w:pPr>
                    <w:rPr>
                      <w:b/>
                      <w:i/>
                      <w:color w:val="000000"/>
                    </w:rPr>
                  </w:pPr>
                </w:p>
                <w:p w:rsidR="00570F29" w:rsidRDefault="00570F29" w:rsidP="008507E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Gintarė Daugėlaitė</w:t>
                  </w:r>
                </w:p>
                <w:p w:rsidR="00570F29" w:rsidRPr="006E2C92" w:rsidRDefault="00570F29" w:rsidP="008507E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TPA pirmininkė</w:t>
                  </w:r>
                </w:p>
                <w:p w:rsidR="00570F29" w:rsidRPr="00AB4909" w:rsidRDefault="00570F29" w:rsidP="008507EA">
                  <w:pPr>
                    <w:tabs>
                      <w:tab w:val="left" w:pos="-92"/>
                      <w:tab w:val="left" w:pos="283"/>
                    </w:tabs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70F29" w:rsidRPr="00AB4909" w:rsidRDefault="00570F29" w:rsidP="008507EA">
            <w:pPr>
              <w:rPr>
                <w:b/>
                <w:i/>
                <w:color w:val="000000"/>
              </w:rPr>
            </w:pPr>
          </w:p>
        </w:tc>
      </w:tr>
    </w:tbl>
    <w:p w:rsidR="00570F29" w:rsidRDefault="00570F29" w:rsidP="00570F29">
      <w:pPr>
        <w:rPr>
          <w:b/>
          <w:color w:val="000000"/>
        </w:rPr>
      </w:pPr>
    </w:p>
    <w:tbl>
      <w:tblPr>
        <w:tblW w:w="104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7"/>
        <w:gridCol w:w="5953"/>
        <w:gridCol w:w="2228"/>
      </w:tblGrid>
      <w:tr w:rsidR="00570F29" w:rsidTr="008507EA">
        <w:trPr>
          <w:gridAfter w:val="1"/>
          <w:wAfter w:w="2228" w:type="dxa"/>
          <w:cantSplit/>
          <w:trHeight w:val="441"/>
        </w:trPr>
        <w:tc>
          <w:tcPr>
            <w:tcW w:w="2307" w:type="dxa"/>
            <w:shd w:val="clear" w:color="auto" w:fill="auto"/>
          </w:tcPr>
          <w:p w:rsidR="00570F29" w:rsidRDefault="00570F29" w:rsidP="00570F2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9.15 – 9.30</w:t>
            </w:r>
          </w:p>
        </w:tc>
        <w:tc>
          <w:tcPr>
            <w:tcW w:w="5953" w:type="dxa"/>
            <w:shd w:val="clear" w:color="auto" w:fill="auto"/>
          </w:tcPr>
          <w:p w:rsidR="00570F29" w:rsidRDefault="00570F29" w:rsidP="008507E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Dalyvių registracija.</w:t>
            </w:r>
          </w:p>
          <w:p w:rsidR="00570F29" w:rsidRDefault="00570F29" w:rsidP="008507EA">
            <w:pPr>
              <w:rPr>
                <w:i/>
                <w:color w:val="000000"/>
              </w:rPr>
            </w:pPr>
          </w:p>
        </w:tc>
      </w:tr>
      <w:tr w:rsidR="00570F29" w:rsidTr="008507EA">
        <w:trPr>
          <w:gridAfter w:val="1"/>
          <w:wAfter w:w="2228" w:type="dxa"/>
          <w:cantSplit/>
          <w:trHeight w:val="553"/>
        </w:trPr>
        <w:tc>
          <w:tcPr>
            <w:tcW w:w="2307" w:type="dxa"/>
            <w:shd w:val="clear" w:color="auto" w:fill="auto"/>
          </w:tcPr>
          <w:p w:rsidR="00570F29" w:rsidRDefault="00570F29" w:rsidP="008507E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9.30 – 11.30</w:t>
            </w:r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570F29">
            <w:pPr>
              <w:rPr>
                <w:i/>
              </w:rPr>
            </w:pPr>
            <w:r>
              <w:rPr>
                <w:i/>
              </w:rPr>
              <w:t xml:space="preserve">11.30 </w:t>
            </w:r>
            <w:r w:rsidRPr="006E2C92">
              <w:rPr>
                <w:i/>
              </w:rPr>
              <w:t>–</w:t>
            </w:r>
            <w:r>
              <w:rPr>
                <w:i/>
              </w:rPr>
              <w:t xml:space="preserve"> 12.30</w:t>
            </w:r>
          </w:p>
          <w:p w:rsidR="00570F29" w:rsidRDefault="00570F29" w:rsidP="00570F29">
            <w:pPr>
              <w:rPr>
                <w:i/>
              </w:rPr>
            </w:pPr>
          </w:p>
          <w:p w:rsidR="00570F29" w:rsidRDefault="00570F29" w:rsidP="00570F29">
            <w:r>
              <w:rPr>
                <w:i/>
              </w:rPr>
              <w:t>12</w:t>
            </w:r>
            <w:r w:rsidRPr="006E2C92">
              <w:rPr>
                <w:i/>
              </w:rPr>
              <w:t>.</w:t>
            </w:r>
            <w:r>
              <w:rPr>
                <w:i/>
              </w:rPr>
              <w:t>30</w:t>
            </w:r>
            <w:r w:rsidRPr="006E2C92">
              <w:rPr>
                <w:i/>
              </w:rPr>
              <w:t xml:space="preserve"> – 1</w:t>
            </w:r>
            <w:r>
              <w:rPr>
                <w:i/>
              </w:rPr>
              <w:t>4</w:t>
            </w:r>
            <w:r w:rsidRPr="006E2C92">
              <w:rPr>
                <w:i/>
              </w:rPr>
              <w:t>.</w:t>
            </w:r>
            <w:r>
              <w:rPr>
                <w:i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570F29" w:rsidRPr="00A02624" w:rsidRDefault="0039620D" w:rsidP="008507EA">
            <w:pPr>
              <w:rPr>
                <w:b/>
                <w:bCs/>
                <w:i/>
                <w:color w:val="000000"/>
              </w:rPr>
            </w:pPr>
            <w:r>
              <w:rPr>
                <w:b/>
              </w:rPr>
              <w:t>Naujojo Darbo kodekso ypatumai.</w:t>
            </w:r>
          </w:p>
          <w:p w:rsidR="00570F29" w:rsidRDefault="00570F29" w:rsidP="008507EA">
            <w:pPr>
              <w:rPr>
                <w:i/>
              </w:rPr>
            </w:pPr>
            <w:r>
              <w:rPr>
                <w:bCs/>
                <w:i/>
                <w:color w:val="000000"/>
              </w:rPr>
              <w:t xml:space="preserve">Pranešėja – prof. </w:t>
            </w:r>
            <w:r w:rsidR="00EF12F4">
              <w:rPr>
                <w:bCs/>
                <w:i/>
                <w:color w:val="000000"/>
              </w:rPr>
              <w:t xml:space="preserve">dr. </w:t>
            </w:r>
            <w:r>
              <w:rPr>
                <w:bCs/>
                <w:i/>
                <w:color w:val="000000"/>
              </w:rPr>
              <w:t xml:space="preserve">Daiva </w:t>
            </w:r>
            <w:proofErr w:type="spellStart"/>
            <w:r>
              <w:rPr>
                <w:bCs/>
                <w:i/>
                <w:color w:val="000000"/>
              </w:rPr>
              <w:t>Petrylaitė</w:t>
            </w:r>
            <w:proofErr w:type="spellEnd"/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8507EA">
            <w:pPr>
              <w:rPr>
                <w:i/>
              </w:rPr>
            </w:pPr>
            <w:r>
              <w:rPr>
                <w:i/>
                <w:color w:val="000000"/>
              </w:rPr>
              <w:t>Pietų pertrauka</w:t>
            </w:r>
            <w:r w:rsidR="0039620D">
              <w:rPr>
                <w:i/>
                <w:color w:val="000000"/>
              </w:rPr>
              <w:t>.</w:t>
            </w:r>
          </w:p>
          <w:p w:rsidR="00570F29" w:rsidRDefault="00570F29" w:rsidP="00570F29">
            <w:pPr>
              <w:rPr>
                <w:b/>
                <w:bCs/>
                <w:color w:val="000000"/>
              </w:rPr>
            </w:pPr>
          </w:p>
          <w:p w:rsidR="00570F29" w:rsidRPr="00EF12F4" w:rsidRDefault="00EF12F4" w:rsidP="00EF12F4">
            <w:pPr>
              <w:jc w:val="both"/>
              <w:rPr>
                <w:b/>
                <w:bCs/>
              </w:rPr>
            </w:pPr>
            <w:r w:rsidRPr="00EF12F4">
              <w:rPr>
                <w:b/>
              </w:rPr>
              <w:t>EŽTT prakti</w:t>
            </w:r>
            <w:bookmarkStart w:id="0" w:name="_GoBack"/>
            <w:bookmarkEnd w:id="0"/>
            <w:r w:rsidRPr="00EF12F4">
              <w:rPr>
                <w:b/>
              </w:rPr>
              <w:t>ka ir jos tendencijos aiškinant ir taikant Konvencijos 3, 5, 6 straipsnius</w:t>
            </w:r>
            <w:r w:rsidR="00570F29" w:rsidRPr="00EF12F4">
              <w:rPr>
                <w:b/>
                <w:bCs/>
              </w:rPr>
              <w:t>.</w:t>
            </w:r>
          </w:p>
          <w:p w:rsidR="00570F29" w:rsidRDefault="00570F29" w:rsidP="00570F2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Pranešėja –</w:t>
            </w:r>
            <w:r w:rsidR="00CD26C6">
              <w:rPr>
                <w:bCs/>
                <w:i/>
                <w:color w:val="000000"/>
              </w:rPr>
              <w:t xml:space="preserve"> </w:t>
            </w:r>
            <w:r w:rsidR="006B4128">
              <w:rPr>
                <w:bCs/>
                <w:i/>
                <w:color w:val="000000"/>
              </w:rPr>
              <w:t xml:space="preserve">doc. </w:t>
            </w:r>
            <w:r>
              <w:rPr>
                <w:bCs/>
                <w:i/>
                <w:color w:val="000000"/>
              </w:rPr>
              <w:t xml:space="preserve">dr. Danutė </w:t>
            </w:r>
            <w:proofErr w:type="spellStart"/>
            <w:r>
              <w:rPr>
                <w:bCs/>
                <w:i/>
                <w:color w:val="000000"/>
              </w:rPr>
              <w:t>Jočienė</w:t>
            </w:r>
            <w:proofErr w:type="spellEnd"/>
          </w:p>
          <w:p w:rsidR="00570F29" w:rsidRDefault="00570F29" w:rsidP="008507EA">
            <w:pPr>
              <w:rPr>
                <w:i/>
                <w:color w:val="000000"/>
              </w:rPr>
            </w:pPr>
          </w:p>
        </w:tc>
      </w:tr>
      <w:tr w:rsidR="00570F29" w:rsidTr="008507EA">
        <w:trPr>
          <w:gridAfter w:val="1"/>
          <w:wAfter w:w="2228" w:type="dxa"/>
          <w:trHeight w:val="2727"/>
        </w:trPr>
        <w:tc>
          <w:tcPr>
            <w:tcW w:w="2307" w:type="dxa"/>
            <w:shd w:val="clear" w:color="auto" w:fill="auto"/>
          </w:tcPr>
          <w:p w:rsidR="00570F29" w:rsidRDefault="00570F29" w:rsidP="008507E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14.30 </w:t>
            </w:r>
            <w:r w:rsidRPr="006E2C92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14.45</w:t>
            </w:r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8507E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14.45 </w:t>
            </w:r>
            <w:r w:rsidRPr="006E2C92">
              <w:rPr>
                <w:i/>
              </w:rPr>
              <w:t>–</w:t>
            </w:r>
            <w:r>
              <w:rPr>
                <w:i/>
              </w:rPr>
              <w:t xml:space="preserve"> 15.15</w:t>
            </w:r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8507EA">
            <w:pPr>
              <w:rPr>
                <w:i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570F29" w:rsidRPr="00570F29" w:rsidRDefault="00570F29" w:rsidP="008507EA">
            <w:pPr>
              <w:rPr>
                <w:i/>
                <w:color w:val="000000"/>
              </w:rPr>
            </w:pPr>
            <w:r w:rsidRPr="00570F29">
              <w:rPr>
                <w:i/>
                <w:color w:val="000000"/>
              </w:rPr>
              <w:t>Pertrauka</w:t>
            </w:r>
          </w:p>
          <w:p w:rsidR="00570F29" w:rsidRDefault="00570F29" w:rsidP="008507EA">
            <w:pPr>
              <w:rPr>
                <w:b/>
                <w:color w:val="000000"/>
              </w:rPr>
            </w:pPr>
          </w:p>
          <w:p w:rsidR="00570F29" w:rsidRDefault="00570F29" w:rsidP="00CD26C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Visuotinis narių susirinkimas pagal darbotvarkę (TPA svetainėje).</w:t>
            </w:r>
          </w:p>
          <w:p w:rsidR="00570F29" w:rsidRPr="00570F29" w:rsidRDefault="00570F29" w:rsidP="008507EA">
            <w:pPr>
              <w:rPr>
                <w:b/>
                <w:color w:val="000000"/>
              </w:rPr>
            </w:pPr>
            <w:r>
              <w:rPr>
                <w:bCs/>
                <w:i/>
                <w:color w:val="000000"/>
              </w:rPr>
              <w:t>Pranešėja – TPA pirmininkė Gintarė Daugėlaitė</w:t>
            </w:r>
          </w:p>
          <w:p w:rsidR="00570F29" w:rsidRDefault="00570F29" w:rsidP="008507EA">
            <w:pPr>
              <w:rPr>
                <w:i/>
                <w:color w:val="000000"/>
              </w:rPr>
            </w:pPr>
          </w:p>
          <w:p w:rsidR="00570F29" w:rsidRDefault="00570F29" w:rsidP="008507EA">
            <w:pPr>
              <w:jc w:val="both"/>
              <w:rPr>
                <w:bCs/>
                <w:i/>
                <w:color w:val="000000"/>
              </w:rPr>
            </w:pPr>
          </w:p>
          <w:p w:rsidR="00570F29" w:rsidRPr="001D79D0" w:rsidRDefault="00570F29" w:rsidP="008507EA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570F29" w:rsidTr="008507EA">
        <w:trPr>
          <w:trHeight w:val="352"/>
        </w:trPr>
        <w:tc>
          <w:tcPr>
            <w:tcW w:w="10488" w:type="dxa"/>
            <w:gridSpan w:val="3"/>
            <w:shd w:val="clear" w:color="auto" w:fill="auto"/>
          </w:tcPr>
          <w:p w:rsidR="00570F29" w:rsidRDefault="00570F29" w:rsidP="008507EA">
            <w:pPr>
              <w:jc w:val="center"/>
              <w:rPr>
                <w:b/>
                <w:color w:val="000000"/>
              </w:rPr>
            </w:pPr>
          </w:p>
          <w:p w:rsidR="00570F29" w:rsidRDefault="00570F29" w:rsidP="008507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Seminaro ir Visuotinio narių susirinkimo (VNS) organizatorius:</w:t>
            </w:r>
          </w:p>
          <w:p w:rsidR="00570F29" w:rsidRDefault="00570F29" w:rsidP="008507EA">
            <w:pPr>
              <w:ind w:left="72" w:hanging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Teisėjų padėjėjų asociacija</w:t>
            </w:r>
          </w:p>
          <w:p w:rsidR="00570F29" w:rsidRPr="00B30383" w:rsidRDefault="00570F29" w:rsidP="008507EA">
            <w:pPr>
              <w:ind w:left="72" w:hanging="72"/>
              <w:jc w:val="center"/>
              <w:rPr>
                <w:u w:val="single"/>
              </w:rPr>
            </w:pPr>
            <w:r>
              <w:rPr>
                <w:b/>
                <w:color w:val="000000"/>
                <w:lang w:val="sv-SE"/>
              </w:rPr>
              <w:t xml:space="preserve">Registracija į seminarą ir VNS (kartu) vyksta </w:t>
            </w:r>
            <w:r w:rsidRPr="00CD26C6">
              <w:rPr>
                <w:b/>
                <w:color w:val="FF0000"/>
                <w:u w:val="single"/>
                <w:lang w:val="sv-SE"/>
              </w:rPr>
              <w:t xml:space="preserve">iki 2018 m. kovo </w:t>
            </w:r>
            <w:r w:rsidR="00473630" w:rsidRPr="00CD26C6">
              <w:rPr>
                <w:b/>
                <w:color w:val="FF0000"/>
                <w:u w:val="single"/>
                <w:lang w:val="sv-SE"/>
              </w:rPr>
              <w:t>22</w:t>
            </w:r>
            <w:r w:rsidRPr="00CD26C6">
              <w:rPr>
                <w:b/>
                <w:color w:val="FF0000"/>
                <w:u w:val="single"/>
                <w:lang w:val="sv-SE"/>
              </w:rPr>
              <w:t xml:space="preserve"> d. 1</w:t>
            </w:r>
            <w:r w:rsidR="00E9425F" w:rsidRPr="00CD26C6">
              <w:rPr>
                <w:b/>
                <w:color w:val="FF0000"/>
                <w:u w:val="single"/>
                <w:lang w:val="sv-SE"/>
              </w:rPr>
              <w:t>7</w:t>
            </w:r>
            <w:r w:rsidRPr="00CD26C6">
              <w:rPr>
                <w:b/>
                <w:color w:val="FF0000"/>
                <w:u w:val="single"/>
                <w:lang w:val="sv-SE"/>
              </w:rPr>
              <w:t xml:space="preserve"> val.</w:t>
            </w:r>
          </w:p>
          <w:p w:rsidR="00570F29" w:rsidRDefault="00570F29" w:rsidP="008507EA">
            <w:pPr>
              <w:ind w:right="-108"/>
              <w:jc w:val="center"/>
              <w:rPr>
                <w:color w:val="000000"/>
              </w:rPr>
            </w:pPr>
            <w:r>
              <w:t xml:space="preserve">registruojantis paspaudus šią nuorodą </w:t>
            </w:r>
            <w:hyperlink r:id="rId4" w:history="1">
              <w:r w:rsidR="00473630" w:rsidRPr="00473630">
                <w:rPr>
                  <w:rStyle w:val="Hipersaitas"/>
                  <w:i/>
                </w:rPr>
                <w:t>https://www.teisejupadejejai.lt/?post_type=event&amp;p=877&amp;preview=true</w:t>
              </w:r>
            </w:hyperlink>
            <w:r w:rsidR="00473630">
              <w:t xml:space="preserve"> </w:t>
            </w:r>
          </w:p>
        </w:tc>
      </w:tr>
      <w:tr w:rsidR="00570F29" w:rsidTr="008507EA">
        <w:trPr>
          <w:trHeight w:val="79"/>
        </w:trPr>
        <w:tc>
          <w:tcPr>
            <w:tcW w:w="10488" w:type="dxa"/>
            <w:gridSpan w:val="3"/>
            <w:shd w:val="clear" w:color="auto" w:fill="auto"/>
          </w:tcPr>
          <w:p w:rsidR="00570F29" w:rsidRDefault="00570F29" w:rsidP="008507EA">
            <w:pPr>
              <w:ind w:left="72" w:hanging="7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Seminaro vieta: Nacionalinės teismų administracijos Konferencijų salė,</w:t>
            </w:r>
          </w:p>
          <w:p w:rsidR="00570F29" w:rsidRDefault="00570F29" w:rsidP="008507EA">
            <w:pPr>
              <w:ind w:right="-262"/>
              <w:jc w:val="center"/>
              <w:rPr>
                <w:b/>
                <w:color w:val="000000"/>
              </w:rPr>
            </w:pPr>
            <w:r w:rsidRPr="00EE6D3A">
              <w:rPr>
                <w:color w:val="000000"/>
              </w:rPr>
              <w:t>L. Sapiegos g. 15, Vilnius</w:t>
            </w:r>
          </w:p>
        </w:tc>
      </w:tr>
    </w:tbl>
    <w:p w:rsidR="00570F29" w:rsidRDefault="00570F29" w:rsidP="00570F29"/>
    <w:p w:rsidR="00570F29" w:rsidRDefault="00570F29" w:rsidP="00570F29"/>
    <w:p w:rsidR="00701E3C" w:rsidRDefault="00701E3C"/>
    <w:sectPr w:rsidR="00701E3C" w:rsidSect="008F0574">
      <w:pgSz w:w="11906" w:h="16838"/>
      <w:pgMar w:top="284" w:right="567" w:bottom="709" w:left="1701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29"/>
    <w:rsid w:val="0039620D"/>
    <w:rsid w:val="00473630"/>
    <w:rsid w:val="00570F29"/>
    <w:rsid w:val="006B4128"/>
    <w:rsid w:val="00701E3C"/>
    <w:rsid w:val="00AC6549"/>
    <w:rsid w:val="00CD26C6"/>
    <w:rsid w:val="00E9425F"/>
    <w:rsid w:val="00E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B930-2FE5-4791-A87F-DB12D251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0F29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70F2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prastasis"/>
    <w:rsid w:val="00570F29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isejupadejejai.lt/?post_type=event&amp;p=877&amp;preview=true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Daugėlaitė</dc:creator>
  <cp:keywords/>
  <dc:description/>
  <cp:lastModifiedBy>Gintarė Daugėlaitė</cp:lastModifiedBy>
  <cp:revision>3</cp:revision>
  <dcterms:created xsi:type="dcterms:W3CDTF">2018-03-12T07:08:00Z</dcterms:created>
  <dcterms:modified xsi:type="dcterms:W3CDTF">2018-03-13T13:33:00Z</dcterms:modified>
</cp:coreProperties>
</file>