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139" w:rsidRPr="008C0C72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C0C72">
        <w:rPr>
          <w:rFonts w:ascii="Times New Roman" w:hAnsi="Times New Roman"/>
          <w:sz w:val="24"/>
          <w:szCs w:val="24"/>
        </w:rPr>
        <w:t xml:space="preserve">TEISĖJŲ PADĖJĖJŲ ASOCIACIJOS </w:t>
      </w:r>
    </w:p>
    <w:p w:rsidR="00E1591B" w:rsidRPr="008C0C72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IŠVADA</w:t>
      </w:r>
    </w:p>
    <w:p w:rsidR="00E1591B" w:rsidRDefault="00E1591B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4E28" w:rsidRPr="008C0C72" w:rsidRDefault="00C74E28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1591B" w:rsidRPr="00315B73" w:rsidRDefault="00F64551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4D3">
        <w:rPr>
          <w:rFonts w:ascii="Times New Roman" w:hAnsi="Times New Roman"/>
          <w:sz w:val="24"/>
          <w:szCs w:val="24"/>
        </w:rPr>
        <w:t>201</w:t>
      </w:r>
      <w:r w:rsidR="006F0D24" w:rsidRPr="00DC34D3">
        <w:rPr>
          <w:rFonts w:ascii="Times New Roman" w:hAnsi="Times New Roman"/>
          <w:sz w:val="24"/>
          <w:szCs w:val="24"/>
        </w:rPr>
        <w:t>8</w:t>
      </w:r>
      <w:r w:rsidRPr="00DC34D3">
        <w:rPr>
          <w:rFonts w:ascii="Times New Roman" w:hAnsi="Times New Roman"/>
          <w:sz w:val="24"/>
          <w:szCs w:val="24"/>
        </w:rPr>
        <w:t>-</w:t>
      </w:r>
      <w:r w:rsidR="00DC34D3">
        <w:rPr>
          <w:rFonts w:ascii="Times New Roman" w:hAnsi="Times New Roman"/>
          <w:sz w:val="24"/>
          <w:szCs w:val="24"/>
        </w:rPr>
        <w:t>03-20</w:t>
      </w:r>
    </w:p>
    <w:p w:rsidR="00E1591B" w:rsidRPr="008C0C72" w:rsidRDefault="00315B73" w:rsidP="00E159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Vilnius</w:t>
      </w:r>
    </w:p>
    <w:p w:rsidR="00C74E28" w:rsidRDefault="00C74E28" w:rsidP="009C33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4D3" w:rsidRPr="008C0C72" w:rsidRDefault="00DC34D3" w:rsidP="009C33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Teisėjų padėjėjų asociacijos (toliau – TPA) revizijos komisija, susidedanti iš Jurgos </w:t>
      </w:r>
      <w:proofErr w:type="spellStart"/>
      <w:r w:rsidRPr="008C0C72">
        <w:rPr>
          <w:rFonts w:ascii="Times New Roman" w:hAnsi="Times New Roman"/>
          <w:sz w:val="24"/>
          <w:szCs w:val="24"/>
        </w:rPr>
        <w:t>Žulpės</w:t>
      </w:r>
      <w:proofErr w:type="spellEnd"/>
      <w:r w:rsidRPr="008C0C72">
        <w:rPr>
          <w:rFonts w:ascii="Times New Roman" w:hAnsi="Times New Roman"/>
          <w:sz w:val="24"/>
          <w:szCs w:val="24"/>
        </w:rPr>
        <w:t xml:space="preserve">, </w:t>
      </w:r>
      <w:r w:rsidR="00823AA4" w:rsidRPr="008C0C72">
        <w:rPr>
          <w:rFonts w:ascii="Times New Roman" w:hAnsi="Times New Roman"/>
          <w:sz w:val="24"/>
          <w:szCs w:val="24"/>
        </w:rPr>
        <w:t xml:space="preserve">Aušros </w:t>
      </w:r>
      <w:proofErr w:type="spellStart"/>
      <w:r w:rsidR="00823AA4" w:rsidRPr="008E3969">
        <w:rPr>
          <w:rFonts w:ascii="Times New Roman" w:hAnsi="Times New Roman"/>
          <w:sz w:val="24"/>
          <w:szCs w:val="24"/>
        </w:rPr>
        <w:t>Monkienės</w:t>
      </w:r>
      <w:proofErr w:type="spellEnd"/>
      <w:r w:rsidR="00F64551" w:rsidRPr="008E3969">
        <w:rPr>
          <w:rFonts w:ascii="Times New Roman" w:hAnsi="Times New Roman"/>
          <w:sz w:val="24"/>
          <w:szCs w:val="24"/>
        </w:rPr>
        <w:t xml:space="preserve"> ir </w:t>
      </w:r>
      <w:r w:rsidR="001701FD">
        <w:rPr>
          <w:rFonts w:ascii="Times New Roman" w:hAnsi="Times New Roman"/>
          <w:sz w:val="24"/>
          <w:szCs w:val="24"/>
        </w:rPr>
        <w:t>Lauros Miniotienės</w:t>
      </w:r>
      <w:r w:rsidRPr="008E3969">
        <w:rPr>
          <w:rFonts w:ascii="Times New Roman" w:hAnsi="Times New Roman"/>
          <w:sz w:val="24"/>
          <w:szCs w:val="24"/>
        </w:rPr>
        <w:t>, vadovaujantis Teisėjų padėjėjų asociacijos įstatų 43.4. p., patikrino TPA finansinę vei</w:t>
      </w:r>
      <w:r w:rsidR="001701FD">
        <w:rPr>
          <w:rFonts w:ascii="Times New Roman" w:hAnsi="Times New Roman"/>
          <w:sz w:val="24"/>
          <w:szCs w:val="24"/>
        </w:rPr>
        <w:t>klą už laikotarpį</w:t>
      </w:r>
      <w:r w:rsidR="00F64551" w:rsidRPr="008E3969">
        <w:rPr>
          <w:rFonts w:ascii="Times New Roman" w:hAnsi="Times New Roman"/>
          <w:sz w:val="24"/>
          <w:szCs w:val="24"/>
        </w:rPr>
        <w:t xml:space="preserve"> nuo 201</w:t>
      </w:r>
      <w:r w:rsidR="006F0D24">
        <w:rPr>
          <w:rFonts w:ascii="Times New Roman" w:hAnsi="Times New Roman"/>
          <w:sz w:val="24"/>
          <w:szCs w:val="24"/>
        </w:rPr>
        <w:t>7</w:t>
      </w:r>
      <w:r w:rsidR="001701FD">
        <w:rPr>
          <w:rFonts w:ascii="Times New Roman" w:hAnsi="Times New Roman"/>
          <w:sz w:val="24"/>
          <w:szCs w:val="24"/>
        </w:rPr>
        <w:t>-01-01</w:t>
      </w:r>
      <w:r w:rsidRPr="008E3969">
        <w:rPr>
          <w:rFonts w:ascii="Times New Roman" w:hAnsi="Times New Roman"/>
          <w:sz w:val="24"/>
          <w:szCs w:val="24"/>
        </w:rPr>
        <w:t xml:space="preserve"> iki </w:t>
      </w:r>
      <w:r w:rsidR="006F0D24">
        <w:rPr>
          <w:rFonts w:ascii="Times New Roman" w:hAnsi="Times New Roman"/>
          <w:sz w:val="24"/>
          <w:szCs w:val="24"/>
        </w:rPr>
        <w:t>2017</w:t>
      </w:r>
      <w:r w:rsidR="001701FD">
        <w:rPr>
          <w:rFonts w:ascii="Times New Roman" w:hAnsi="Times New Roman"/>
          <w:sz w:val="24"/>
          <w:szCs w:val="24"/>
        </w:rPr>
        <w:t>-12-31</w:t>
      </w:r>
      <w:r w:rsidRPr="008E3969">
        <w:rPr>
          <w:rFonts w:ascii="Times New Roman" w:hAnsi="Times New Roman"/>
          <w:sz w:val="24"/>
          <w:szCs w:val="24"/>
        </w:rPr>
        <w:t>.</w:t>
      </w: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Patikrinimo tikslas – nustatyti TPA pajama</w:t>
      </w:r>
      <w:r w:rsidR="00481B44">
        <w:rPr>
          <w:rFonts w:ascii="Times New Roman" w:hAnsi="Times New Roman"/>
          <w:sz w:val="24"/>
          <w:szCs w:val="24"/>
        </w:rPr>
        <w:t>s, išlaidas ir jų pagrįstumą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F64551" w:rsidRPr="008C0C72">
        <w:rPr>
          <w:rFonts w:ascii="Times New Roman" w:hAnsi="Times New Roman"/>
          <w:sz w:val="24"/>
          <w:szCs w:val="24"/>
        </w:rPr>
        <w:t xml:space="preserve">už </w:t>
      </w:r>
      <w:r w:rsidR="001701FD">
        <w:rPr>
          <w:rFonts w:ascii="Times New Roman" w:hAnsi="Times New Roman"/>
          <w:sz w:val="24"/>
          <w:szCs w:val="24"/>
        </w:rPr>
        <w:t>laikotarpį</w:t>
      </w:r>
      <w:r w:rsidR="001701FD" w:rsidRPr="008E3969">
        <w:rPr>
          <w:rFonts w:ascii="Times New Roman" w:hAnsi="Times New Roman"/>
          <w:sz w:val="24"/>
          <w:szCs w:val="24"/>
        </w:rPr>
        <w:t xml:space="preserve"> nuo </w:t>
      </w:r>
      <w:r w:rsidR="006F0D24" w:rsidRPr="006F0D24">
        <w:rPr>
          <w:rFonts w:ascii="Times New Roman" w:hAnsi="Times New Roman"/>
          <w:sz w:val="24"/>
          <w:szCs w:val="24"/>
        </w:rPr>
        <w:t>2017-01-01 iki 2017-12-31</w:t>
      </w:r>
      <w:r w:rsidRPr="008C0C72">
        <w:rPr>
          <w:rFonts w:ascii="Times New Roman" w:hAnsi="Times New Roman"/>
          <w:sz w:val="24"/>
          <w:szCs w:val="24"/>
        </w:rPr>
        <w:t xml:space="preserve">. </w:t>
      </w:r>
    </w:p>
    <w:p w:rsidR="00E1591B" w:rsidRPr="008C0C72" w:rsidRDefault="00E1591B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1C81" w:rsidRPr="00F6524F" w:rsidRDefault="00E1591B" w:rsidP="00F6524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TPA veikla, su kuria susijusios TPA išlaidos </w:t>
      </w:r>
      <w:r w:rsidR="00F64551" w:rsidRPr="008C0C72">
        <w:rPr>
          <w:rFonts w:ascii="Times New Roman" w:hAnsi="Times New Roman"/>
          <w:sz w:val="24"/>
          <w:szCs w:val="24"/>
        </w:rPr>
        <w:t xml:space="preserve">už </w:t>
      </w:r>
      <w:r w:rsidR="001701FD">
        <w:rPr>
          <w:rFonts w:ascii="Times New Roman" w:hAnsi="Times New Roman"/>
          <w:sz w:val="24"/>
          <w:szCs w:val="24"/>
        </w:rPr>
        <w:t>laikotarpį</w:t>
      </w:r>
      <w:r w:rsidR="001701FD" w:rsidRPr="008E3969">
        <w:rPr>
          <w:rFonts w:ascii="Times New Roman" w:hAnsi="Times New Roman"/>
          <w:sz w:val="24"/>
          <w:szCs w:val="24"/>
        </w:rPr>
        <w:t xml:space="preserve"> nuo </w:t>
      </w:r>
      <w:r w:rsidR="006F0D24" w:rsidRPr="006F0D24">
        <w:rPr>
          <w:rFonts w:ascii="Times New Roman" w:hAnsi="Times New Roman"/>
          <w:sz w:val="24"/>
          <w:szCs w:val="24"/>
        </w:rPr>
        <w:t>2017-01-01 iki 2017-12-31</w:t>
      </w:r>
      <w:r w:rsidRPr="008C0C72">
        <w:rPr>
          <w:rFonts w:ascii="Times New Roman" w:hAnsi="Times New Roman"/>
          <w:sz w:val="24"/>
          <w:szCs w:val="24"/>
        </w:rPr>
        <w:t>:</w:t>
      </w:r>
    </w:p>
    <w:p w:rsidR="004F1C81" w:rsidRPr="00DC34D3" w:rsidRDefault="004F1C81" w:rsidP="00557D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DC34D3">
        <w:rPr>
          <w:rFonts w:ascii="Times New Roman" w:hAnsi="Times New Roman"/>
          <w:sz w:val="24"/>
          <w:szCs w:val="24"/>
        </w:rPr>
        <w:t xml:space="preserve">2017-03-17 </w:t>
      </w:r>
      <w:r w:rsidR="00F6524F" w:rsidRPr="00DC34D3">
        <w:rPr>
          <w:rFonts w:ascii="Times New Roman" w:hAnsi="Times New Roman"/>
          <w:sz w:val="24"/>
          <w:szCs w:val="24"/>
        </w:rPr>
        <w:t xml:space="preserve">- </w:t>
      </w:r>
      <w:r w:rsidRPr="00DC34D3">
        <w:rPr>
          <w:rFonts w:ascii="Times New Roman" w:hAnsi="Times New Roman"/>
          <w:sz w:val="24"/>
          <w:szCs w:val="24"/>
        </w:rPr>
        <w:t>VNS ir seminaras Nusikaltimų aukų direktyva ir jos įgyvendinimas LT. naujausi CPK pakeitimai ir teismų praktika:</w:t>
      </w:r>
    </w:p>
    <w:p w:rsidR="004F1C81" w:rsidRPr="00DC34D3" w:rsidRDefault="004F1C81" w:rsidP="00033E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34D3">
        <w:rPr>
          <w:rFonts w:ascii="Times New Roman" w:hAnsi="Times New Roman"/>
          <w:sz w:val="24"/>
          <w:szCs w:val="24"/>
        </w:rPr>
        <w:t xml:space="preserve">2017-05-19 </w:t>
      </w:r>
      <w:r w:rsidR="00F6524F" w:rsidRPr="00DC34D3">
        <w:rPr>
          <w:rFonts w:ascii="Times New Roman" w:hAnsi="Times New Roman"/>
          <w:sz w:val="24"/>
          <w:szCs w:val="24"/>
        </w:rPr>
        <w:t xml:space="preserve">- </w:t>
      </w:r>
      <w:r w:rsidRPr="00DC34D3">
        <w:rPr>
          <w:rFonts w:ascii="Times New Roman" w:hAnsi="Times New Roman"/>
          <w:sz w:val="24"/>
          <w:szCs w:val="24"/>
        </w:rPr>
        <w:t>Paveldėjimo teisiniai santykiai.</w:t>
      </w:r>
      <w:r w:rsidR="00DC34D3" w:rsidRPr="00DC34D3">
        <w:rPr>
          <w:rFonts w:ascii="Times New Roman" w:hAnsi="Times New Roman"/>
          <w:sz w:val="24"/>
          <w:szCs w:val="24"/>
        </w:rPr>
        <w:t xml:space="preserve"> </w:t>
      </w:r>
      <w:r w:rsidRPr="00DC34D3">
        <w:rPr>
          <w:rFonts w:ascii="Times New Roman" w:hAnsi="Times New Roman"/>
          <w:sz w:val="24"/>
          <w:szCs w:val="24"/>
        </w:rPr>
        <w:t>Fizinių asmenų bankroto problematika teismų praktikoje. Aplinkybės, dėl kurių baudžiamasis procesas negalimas. Neteisėto praturtėjimo atvejai</w:t>
      </w:r>
    </w:p>
    <w:p w:rsidR="004F1C81" w:rsidRPr="00DC34D3" w:rsidRDefault="004F1C81" w:rsidP="00557D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DC34D3">
        <w:rPr>
          <w:rFonts w:ascii="Times New Roman" w:hAnsi="Times New Roman"/>
          <w:sz w:val="24"/>
          <w:szCs w:val="24"/>
        </w:rPr>
        <w:t xml:space="preserve">2017-06-10 </w:t>
      </w:r>
      <w:r w:rsidR="00F6524F" w:rsidRPr="00DC34D3">
        <w:rPr>
          <w:rFonts w:ascii="Times New Roman" w:hAnsi="Times New Roman"/>
          <w:sz w:val="24"/>
          <w:szCs w:val="24"/>
        </w:rPr>
        <w:t xml:space="preserve">- </w:t>
      </w:r>
      <w:r w:rsidRPr="00DC34D3">
        <w:rPr>
          <w:rFonts w:ascii="Times New Roman" w:hAnsi="Times New Roman"/>
          <w:sz w:val="24"/>
          <w:szCs w:val="24"/>
        </w:rPr>
        <w:t>žygis po Kurtuvėnų regioninį parką</w:t>
      </w:r>
    </w:p>
    <w:p w:rsidR="004F1C81" w:rsidRPr="00DC34D3" w:rsidRDefault="00D233F4" w:rsidP="00557D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DC34D3">
        <w:rPr>
          <w:rFonts w:ascii="Times New Roman" w:hAnsi="Times New Roman"/>
          <w:sz w:val="24"/>
          <w:szCs w:val="24"/>
        </w:rPr>
        <w:t xml:space="preserve">2017-06-30 </w:t>
      </w:r>
      <w:r w:rsidR="00F6524F" w:rsidRPr="00DC34D3">
        <w:rPr>
          <w:rFonts w:ascii="Times New Roman" w:hAnsi="Times New Roman"/>
          <w:sz w:val="24"/>
          <w:szCs w:val="24"/>
        </w:rPr>
        <w:t xml:space="preserve">- </w:t>
      </w:r>
      <w:r w:rsidRPr="00DC34D3">
        <w:rPr>
          <w:rFonts w:ascii="Times New Roman" w:hAnsi="Times New Roman"/>
          <w:sz w:val="24"/>
          <w:szCs w:val="24"/>
        </w:rPr>
        <w:t>Sutarčių nutraukimą reglamentuojančių CK nuostatų sistemino taikymo problemų sprendimo būdai. Jurisdikcija bylose su tarptautiniu elementu (Reglamentas Briuselis I). Nusikalstamos veikos finansų sistemai.</w:t>
      </w:r>
    </w:p>
    <w:p w:rsidR="004F1C81" w:rsidRPr="00DC34D3" w:rsidRDefault="00E23A59" w:rsidP="00557D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34D3">
        <w:rPr>
          <w:rFonts w:ascii="Times New Roman" w:hAnsi="Times New Roman"/>
          <w:sz w:val="24"/>
          <w:szCs w:val="24"/>
        </w:rPr>
        <w:t xml:space="preserve">2017-09-10 </w:t>
      </w:r>
      <w:r w:rsidR="00F6524F" w:rsidRPr="00DC34D3">
        <w:rPr>
          <w:rFonts w:ascii="Times New Roman" w:hAnsi="Times New Roman"/>
          <w:sz w:val="24"/>
          <w:szCs w:val="24"/>
        </w:rPr>
        <w:t xml:space="preserve">- </w:t>
      </w:r>
      <w:r w:rsidRPr="00DC34D3">
        <w:rPr>
          <w:rFonts w:ascii="Times New Roman" w:hAnsi="Times New Roman"/>
          <w:sz w:val="24"/>
          <w:szCs w:val="24"/>
        </w:rPr>
        <w:t>Vilniaus Danske bank maratonas</w:t>
      </w:r>
    </w:p>
    <w:p w:rsidR="00E23A59" w:rsidRDefault="00C7256C" w:rsidP="00033E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C34D3">
        <w:rPr>
          <w:rFonts w:ascii="Times New Roman" w:hAnsi="Times New Roman"/>
          <w:sz w:val="24"/>
          <w:szCs w:val="24"/>
        </w:rPr>
        <w:t xml:space="preserve">2017-10-20 </w:t>
      </w:r>
      <w:r w:rsidR="00515521" w:rsidRPr="00DC34D3">
        <w:rPr>
          <w:rFonts w:ascii="Times New Roman" w:hAnsi="Times New Roman"/>
          <w:sz w:val="24"/>
          <w:szCs w:val="24"/>
        </w:rPr>
        <w:t>– seminaras Kaune Bausmių bendrinimas. Hipoteka/įkeitimas. CPK naujovės.</w:t>
      </w:r>
    </w:p>
    <w:p w:rsidR="00E23A59" w:rsidRDefault="006E6176" w:rsidP="00557D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6176">
        <w:rPr>
          <w:rFonts w:ascii="Times New Roman" w:hAnsi="Times New Roman"/>
          <w:sz w:val="24"/>
          <w:szCs w:val="24"/>
        </w:rPr>
        <w:t>2017-12-16 TPA valdybos ir rev</w:t>
      </w:r>
      <w:r>
        <w:rPr>
          <w:rFonts w:ascii="Times New Roman" w:hAnsi="Times New Roman"/>
          <w:sz w:val="24"/>
          <w:szCs w:val="24"/>
        </w:rPr>
        <w:t>izijos komisijos susitikimas Vilniuje.</w:t>
      </w:r>
    </w:p>
    <w:p w:rsidR="00557D2E" w:rsidRDefault="00557D2E" w:rsidP="00033E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591B" w:rsidRPr="008C0C72" w:rsidRDefault="00F64551" w:rsidP="00E15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Pagal TPA pirmininkės </w:t>
      </w:r>
      <w:r w:rsidR="00A52F85" w:rsidRPr="008C0C72">
        <w:rPr>
          <w:rFonts w:ascii="Times New Roman" w:hAnsi="Times New Roman"/>
          <w:sz w:val="24"/>
          <w:szCs w:val="24"/>
        </w:rPr>
        <w:t>Gintarės Daugėlaitės</w:t>
      </w:r>
      <w:r w:rsidRPr="008C0C72">
        <w:rPr>
          <w:rFonts w:ascii="Times New Roman" w:hAnsi="Times New Roman"/>
          <w:sz w:val="24"/>
          <w:szCs w:val="24"/>
        </w:rPr>
        <w:t xml:space="preserve"> pateiktus dokumentus: </w:t>
      </w:r>
      <w:r w:rsidR="006F0D24" w:rsidRPr="006F0D24">
        <w:rPr>
          <w:rFonts w:ascii="Times New Roman" w:hAnsi="Times New Roman"/>
          <w:sz w:val="24"/>
          <w:szCs w:val="24"/>
        </w:rPr>
        <w:t>2017-01-01 iki 2017-12-31</w:t>
      </w:r>
      <w:r w:rsidR="006F0D24">
        <w:rPr>
          <w:rFonts w:ascii="Times New Roman" w:hAnsi="Times New Roman"/>
          <w:sz w:val="24"/>
          <w:szCs w:val="24"/>
        </w:rPr>
        <w:t xml:space="preserve"> </w:t>
      </w:r>
      <w:r w:rsidR="00E1591B" w:rsidRPr="008C0C72">
        <w:rPr>
          <w:rFonts w:ascii="Times New Roman" w:hAnsi="Times New Roman"/>
          <w:sz w:val="24"/>
          <w:szCs w:val="24"/>
        </w:rPr>
        <w:t xml:space="preserve">TPA banko sąskaitos išrašus, sąskaitas – faktūras, </w:t>
      </w:r>
      <w:r w:rsidR="00D02727">
        <w:rPr>
          <w:rFonts w:ascii="Times New Roman" w:hAnsi="Times New Roman"/>
          <w:sz w:val="24"/>
          <w:szCs w:val="24"/>
        </w:rPr>
        <w:t xml:space="preserve">kvitus, </w:t>
      </w:r>
      <w:r w:rsidR="00E1591B" w:rsidRPr="008C0C72">
        <w:rPr>
          <w:rFonts w:ascii="Times New Roman" w:hAnsi="Times New Roman"/>
          <w:sz w:val="24"/>
          <w:szCs w:val="24"/>
        </w:rPr>
        <w:t>sutar</w:t>
      </w:r>
      <w:r w:rsidR="00485266" w:rsidRPr="008C0C72">
        <w:rPr>
          <w:rFonts w:ascii="Times New Roman" w:hAnsi="Times New Roman"/>
          <w:sz w:val="24"/>
          <w:szCs w:val="24"/>
        </w:rPr>
        <w:t>tis</w:t>
      </w:r>
      <w:r w:rsidR="00D02727">
        <w:rPr>
          <w:rFonts w:ascii="Times New Roman" w:hAnsi="Times New Roman"/>
          <w:sz w:val="24"/>
          <w:szCs w:val="24"/>
        </w:rPr>
        <w:t xml:space="preserve"> ir kitus dokumentus</w:t>
      </w:r>
      <w:r w:rsidR="00485266" w:rsidRPr="008C0C72">
        <w:rPr>
          <w:rFonts w:ascii="Times New Roman" w:hAnsi="Times New Roman"/>
          <w:sz w:val="24"/>
          <w:szCs w:val="24"/>
        </w:rPr>
        <w:t>, pat</w:t>
      </w:r>
      <w:r w:rsidR="00E1591B" w:rsidRPr="008C0C72">
        <w:rPr>
          <w:rFonts w:ascii="Times New Roman" w:hAnsi="Times New Roman"/>
          <w:sz w:val="24"/>
          <w:szCs w:val="24"/>
        </w:rPr>
        <w:t>ikrinimo metu nustatyta:</w:t>
      </w:r>
    </w:p>
    <w:p w:rsidR="00E1591B" w:rsidRDefault="00E1591B" w:rsidP="00A04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34D3" w:rsidRPr="008C0C72" w:rsidRDefault="00DC34D3" w:rsidP="00A04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2193"/>
      </w:tblGrid>
      <w:tr w:rsidR="0038133D" w:rsidRPr="008C0C72" w:rsidTr="009B2464">
        <w:tc>
          <w:tcPr>
            <w:tcW w:w="2825" w:type="dxa"/>
            <w:shd w:val="clear" w:color="auto" w:fill="auto"/>
          </w:tcPr>
          <w:p w:rsidR="0038133D" w:rsidRPr="008C0C72" w:rsidRDefault="004F1C81" w:rsidP="00A52F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1C81">
              <w:rPr>
                <w:rFonts w:ascii="Times New Roman" w:hAnsi="Times New Roman"/>
                <w:b/>
                <w:sz w:val="24"/>
                <w:szCs w:val="24"/>
              </w:rPr>
              <w:t>2017-01-01 iki 2017-12-31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8133D" w:rsidRPr="008C0C72">
              <w:rPr>
                <w:rFonts w:ascii="Times New Roman" w:hAnsi="Times New Roman"/>
                <w:b/>
                <w:sz w:val="24"/>
                <w:szCs w:val="24"/>
              </w:rPr>
              <w:t>pajamos</w:t>
            </w:r>
          </w:p>
        </w:tc>
        <w:tc>
          <w:tcPr>
            <w:tcW w:w="2193" w:type="dxa"/>
            <w:shd w:val="clear" w:color="auto" w:fill="auto"/>
          </w:tcPr>
          <w:p w:rsidR="0038133D" w:rsidRPr="008C0C72" w:rsidRDefault="0038133D" w:rsidP="00A52F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33D" w:rsidRPr="008C0C72" w:rsidTr="009B2464">
        <w:tc>
          <w:tcPr>
            <w:tcW w:w="2825" w:type="dxa"/>
            <w:shd w:val="clear" w:color="auto" w:fill="auto"/>
          </w:tcPr>
          <w:p w:rsidR="0038133D" w:rsidRPr="008C0C72" w:rsidRDefault="0038133D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Narių mokesčiai</w:t>
            </w:r>
          </w:p>
        </w:tc>
        <w:tc>
          <w:tcPr>
            <w:tcW w:w="2193" w:type="dxa"/>
            <w:shd w:val="clear" w:color="auto" w:fill="auto"/>
          </w:tcPr>
          <w:p w:rsidR="0038133D" w:rsidRPr="008C0C72" w:rsidRDefault="001E78D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8D0">
              <w:rPr>
                <w:rFonts w:ascii="Times New Roman" w:hAnsi="Times New Roman"/>
                <w:sz w:val="24"/>
                <w:szCs w:val="24"/>
              </w:rPr>
              <w:t>2354,48</w:t>
            </w:r>
            <w:r w:rsidR="0038133D" w:rsidRPr="001E78D0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</w:tr>
      <w:tr w:rsidR="0038133D" w:rsidRPr="008C0C72" w:rsidTr="009B2464">
        <w:tc>
          <w:tcPr>
            <w:tcW w:w="2825" w:type="dxa"/>
            <w:shd w:val="clear" w:color="auto" w:fill="auto"/>
          </w:tcPr>
          <w:p w:rsidR="0038133D" w:rsidRPr="008C0C72" w:rsidRDefault="0038133D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C72">
              <w:rPr>
                <w:rFonts w:ascii="Times New Roman" w:hAnsi="Times New Roman"/>
                <w:sz w:val="24"/>
                <w:szCs w:val="24"/>
              </w:rPr>
              <w:t>VMI 2 % parama</w:t>
            </w:r>
          </w:p>
        </w:tc>
        <w:tc>
          <w:tcPr>
            <w:tcW w:w="2193" w:type="dxa"/>
            <w:shd w:val="clear" w:color="auto" w:fill="auto"/>
          </w:tcPr>
          <w:p w:rsidR="0038133D" w:rsidRPr="008C0C72" w:rsidRDefault="001E78D0" w:rsidP="00AC67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440,56</w:t>
            </w:r>
            <w:r w:rsidR="0038133D" w:rsidRPr="008C0C7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</w:tr>
      <w:tr w:rsidR="0038133D" w:rsidRPr="008C0C72" w:rsidTr="009B2464">
        <w:tc>
          <w:tcPr>
            <w:tcW w:w="2825" w:type="dxa"/>
            <w:shd w:val="clear" w:color="auto" w:fill="auto"/>
          </w:tcPr>
          <w:p w:rsidR="0038133D" w:rsidRPr="008C0C72" w:rsidRDefault="0038133D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C0C72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2193" w:type="dxa"/>
            <w:shd w:val="clear" w:color="auto" w:fill="auto"/>
          </w:tcPr>
          <w:p w:rsidR="0038133D" w:rsidRPr="008C0C72" w:rsidRDefault="00DA0AC6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142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795,04</w:t>
            </w:r>
            <w:r w:rsidR="003813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8133D" w:rsidRPr="008C0C72">
              <w:rPr>
                <w:rFonts w:ascii="Times New Roman" w:hAnsi="Times New Roman"/>
                <w:b/>
                <w:sz w:val="24"/>
                <w:szCs w:val="24"/>
              </w:rPr>
              <w:t>Eur</w:t>
            </w:r>
          </w:p>
        </w:tc>
      </w:tr>
    </w:tbl>
    <w:p w:rsidR="00603469" w:rsidRDefault="00603469" w:rsidP="00AB2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34D3" w:rsidRPr="008C0C72" w:rsidRDefault="00DC34D3" w:rsidP="00AB2D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559"/>
      </w:tblGrid>
      <w:tr w:rsidR="0038133D" w:rsidRPr="008C0C72" w:rsidTr="00332BBB">
        <w:tc>
          <w:tcPr>
            <w:tcW w:w="4786" w:type="dxa"/>
            <w:shd w:val="clear" w:color="auto" w:fill="auto"/>
          </w:tcPr>
          <w:p w:rsidR="0038133D" w:rsidRPr="008C0C72" w:rsidRDefault="00C7256C" w:rsidP="007170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7256C">
              <w:rPr>
                <w:rFonts w:ascii="Times New Roman" w:hAnsi="Times New Roman"/>
                <w:b/>
                <w:sz w:val="24"/>
                <w:szCs w:val="24"/>
              </w:rPr>
              <w:t xml:space="preserve">2017-01-01 iki 2017-12-31 </w:t>
            </w:r>
            <w:r w:rsidR="0038133D" w:rsidRPr="008C0C72">
              <w:rPr>
                <w:rFonts w:ascii="Times New Roman" w:hAnsi="Times New Roman"/>
                <w:b/>
                <w:sz w:val="24"/>
                <w:szCs w:val="24"/>
              </w:rPr>
              <w:t>išlaidos</w:t>
            </w:r>
          </w:p>
        </w:tc>
        <w:tc>
          <w:tcPr>
            <w:tcW w:w="1559" w:type="dxa"/>
            <w:shd w:val="clear" w:color="auto" w:fill="auto"/>
          </w:tcPr>
          <w:p w:rsidR="0038133D" w:rsidRPr="008C0C72" w:rsidRDefault="0038133D" w:rsidP="007170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33D" w:rsidRPr="008C0C72" w:rsidTr="00332BBB">
        <w:tc>
          <w:tcPr>
            <w:tcW w:w="4786" w:type="dxa"/>
            <w:shd w:val="clear" w:color="auto" w:fill="auto"/>
          </w:tcPr>
          <w:p w:rsidR="0038133D" w:rsidRPr="00A76A2F" w:rsidRDefault="0038133D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33E0E">
              <w:rPr>
                <w:rFonts w:ascii="Times New Roman" w:hAnsi="Times New Roman"/>
                <w:sz w:val="24"/>
                <w:szCs w:val="24"/>
              </w:rPr>
              <w:t>Banko mokesčiai</w:t>
            </w:r>
          </w:p>
        </w:tc>
        <w:tc>
          <w:tcPr>
            <w:tcW w:w="1559" w:type="dxa"/>
            <w:shd w:val="clear" w:color="auto" w:fill="auto"/>
          </w:tcPr>
          <w:p w:rsidR="0038133D" w:rsidRPr="00A76A2F" w:rsidRDefault="001C7043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C7043">
              <w:rPr>
                <w:rFonts w:ascii="Times New Roman" w:hAnsi="Times New Roman"/>
                <w:sz w:val="24"/>
                <w:szCs w:val="24"/>
              </w:rPr>
              <w:t>53,20</w:t>
            </w:r>
            <w:r w:rsidR="000133B2" w:rsidRPr="001C70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133D" w:rsidRPr="001C7043"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</w:tr>
      <w:tr w:rsidR="0038133D" w:rsidRPr="008C0C72" w:rsidTr="00332BBB">
        <w:tc>
          <w:tcPr>
            <w:tcW w:w="4786" w:type="dxa"/>
            <w:shd w:val="clear" w:color="auto" w:fill="auto"/>
          </w:tcPr>
          <w:p w:rsidR="0038133D" w:rsidRPr="00033E0E" w:rsidRDefault="0038133D" w:rsidP="00033E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3E0E">
              <w:rPr>
                <w:rFonts w:ascii="Times New Roman" w:hAnsi="Times New Roman"/>
                <w:sz w:val="24"/>
                <w:szCs w:val="24"/>
              </w:rPr>
              <w:t xml:space="preserve">Išlaidos </w:t>
            </w:r>
            <w:r w:rsidR="00033E0E" w:rsidRPr="00033E0E">
              <w:rPr>
                <w:rFonts w:ascii="Times New Roman" w:hAnsi="Times New Roman"/>
                <w:sz w:val="24"/>
                <w:szCs w:val="24"/>
              </w:rPr>
              <w:t>žygiui</w:t>
            </w:r>
          </w:p>
        </w:tc>
        <w:tc>
          <w:tcPr>
            <w:tcW w:w="1559" w:type="dxa"/>
            <w:shd w:val="clear" w:color="auto" w:fill="auto"/>
          </w:tcPr>
          <w:p w:rsidR="0038133D" w:rsidRPr="00033E0E" w:rsidRDefault="00033E0E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3E0E">
              <w:rPr>
                <w:rFonts w:ascii="Times New Roman" w:hAnsi="Times New Roman"/>
                <w:sz w:val="24"/>
                <w:szCs w:val="24"/>
              </w:rPr>
              <w:t>420,30</w:t>
            </w:r>
            <w:r w:rsidR="00AF1AB5" w:rsidRPr="0003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133D" w:rsidRPr="00033E0E">
              <w:rPr>
                <w:rFonts w:ascii="Times New Roman" w:hAnsi="Times New Roman"/>
                <w:sz w:val="24"/>
                <w:szCs w:val="24"/>
              </w:rPr>
              <w:t xml:space="preserve">Eur </w:t>
            </w:r>
          </w:p>
        </w:tc>
      </w:tr>
      <w:tr w:rsidR="003C03E2" w:rsidRPr="003C03E2" w:rsidTr="00332BBB">
        <w:tc>
          <w:tcPr>
            <w:tcW w:w="4786" w:type="dxa"/>
            <w:shd w:val="clear" w:color="auto" w:fill="auto"/>
          </w:tcPr>
          <w:p w:rsidR="0038133D" w:rsidRPr="003C03E2" w:rsidRDefault="0038133D" w:rsidP="003813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>Internetas ir programavimo paslaugos</w:t>
            </w:r>
          </w:p>
        </w:tc>
        <w:tc>
          <w:tcPr>
            <w:tcW w:w="1559" w:type="dxa"/>
            <w:shd w:val="clear" w:color="auto" w:fill="auto"/>
          </w:tcPr>
          <w:p w:rsidR="0038133D" w:rsidRPr="003C03E2" w:rsidRDefault="00033E0E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>114,15</w:t>
            </w:r>
            <w:r w:rsidR="0038133D" w:rsidRPr="003C03E2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</w:tr>
      <w:tr w:rsidR="003C03E2" w:rsidRPr="003C03E2" w:rsidTr="00332BBB">
        <w:tc>
          <w:tcPr>
            <w:tcW w:w="4786" w:type="dxa"/>
            <w:shd w:val="clear" w:color="auto" w:fill="auto"/>
          </w:tcPr>
          <w:p w:rsidR="0038133D" w:rsidRPr="003C03E2" w:rsidRDefault="0038133D" w:rsidP="00C74E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 xml:space="preserve">Išlaidos seminarams, valdybos posėdžiams </w:t>
            </w:r>
          </w:p>
        </w:tc>
        <w:tc>
          <w:tcPr>
            <w:tcW w:w="1559" w:type="dxa"/>
            <w:shd w:val="clear" w:color="auto" w:fill="auto"/>
          </w:tcPr>
          <w:p w:rsidR="0038133D" w:rsidRPr="003C03E2" w:rsidRDefault="002142D0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 xml:space="preserve">748,85 </w:t>
            </w:r>
            <w:r w:rsidR="0038133D" w:rsidRPr="003C03E2"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</w:tr>
      <w:tr w:rsidR="003C03E2" w:rsidRPr="003C03E2" w:rsidTr="00332BBB">
        <w:tc>
          <w:tcPr>
            <w:tcW w:w="4786" w:type="dxa"/>
            <w:shd w:val="clear" w:color="auto" w:fill="auto"/>
          </w:tcPr>
          <w:p w:rsidR="00AF1AB5" w:rsidRPr="003C03E2" w:rsidRDefault="00AF1AB5" w:rsidP="00C74E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>Išlaidos buhalterinei apskaitai</w:t>
            </w:r>
          </w:p>
        </w:tc>
        <w:tc>
          <w:tcPr>
            <w:tcW w:w="1559" w:type="dxa"/>
            <w:shd w:val="clear" w:color="auto" w:fill="auto"/>
          </w:tcPr>
          <w:p w:rsidR="00AF1AB5" w:rsidRPr="003C03E2" w:rsidRDefault="00033E0E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 xml:space="preserve">180,00 </w:t>
            </w:r>
            <w:r w:rsidR="00AF1AB5" w:rsidRPr="003C03E2"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</w:tr>
      <w:tr w:rsidR="003C03E2" w:rsidRPr="003C03E2" w:rsidTr="00332BBB">
        <w:tc>
          <w:tcPr>
            <w:tcW w:w="4786" w:type="dxa"/>
            <w:shd w:val="clear" w:color="auto" w:fill="auto"/>
          </w:tcPr>
          <w:p w:rsidR="0038133D" w:rsidRPr="003C03E2" w:rsidRDefault="002142D0" w:rsidP="00C74E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>Išlaidos maratonui</w:t>
            </w:r>
          </w:p>
        </w:tc>
        <w:tc>
          <w:tcPr>
            <w:tcW w:w="1559" w:type="dxa"/>
            <w:shd w:val="clear" w:color="auto" w:fill="auto"/>
          </w:tcPr>
          <w:p w:rsidR="0038133D" w:rsidRPr="003C03E2" w:rsidRDefault="002142D0" w:rsidP="00384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 xml:space="preserve">142,78 </w:t>
            </w:r>
            <w:r w:rsidR="0038133D" w:rsidRPr="003C03E2">
              <w:rPr>
                <w:rFonts w:ascii="Times New Roman" w:hAnsi="Times New Roman"/>
                <w:sz w:val="24"/>
                <w:szCs w:val="24"/>
              </w:rPr>
              <w:t xml:space="preserve">Eur </w:t>
            </w:r>
          </w:p>
        </w:tc>
      </w:tr>
      <w:tr w:rsidR="003C03E2" w:rsidRPr="003C03E2" w:rsidTr="00332BBB">
        <w:tc>
          <w:tcPr>
            <w:tcW w:w="4786" w:type="dxa"/>
            <w:shd w:val="clear" w:color="auto" w:fill="auto"/>
          </w:tcPr>
          <w:p w:rsidR="0038133D" w:rsidRPr="003C03E2" w:rsidRDefault="0038133D" w:rsidP="009B24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>Kanceliarinės prekės</w:t>
            </w:r>
            <w:r w:rsidR="00AF1AB5" w:rsidRPr="003C03E2">
              <w:rPr>
                <w:rFonts w:ascii="Times New Roman" w:hAnsi="Times New Roman"/>
                <w:sz w:val="24"/>
                <w:szCs w:val="24"/>
              </w:rPr>
              <w:t xml:space="preserve"> ir pašto paslaugos</w:t>
            </w:r>
          </w:p>
        </w:tc>
        <w:tc>
          <w:tcPr>
            <w:tcW w:w="1559" w:type="dxa"/>
            <w:shd w:val="clear" w:color="auto" w:fill="auto"/>
          </w:tcPr>
          <w:p w:rsidR="0038133D" w:rsidRPr="003C03E2" w:rsidRDefault="002142D0" w:rsidP="006F54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E2">
              <w:rPr>
                <w:rFonts w:ascii="Times New Roman" w:hAnsi="Times New Roman"/>
                <w:sz w:val="24"/>
                <w:szCs w:val="24"/>
              </w:rPr>
              <w:t>48,41</w:t>
            </w:r>
            <w:r w:rsidR="00AF1AB5" w:rsidRPr="003C03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133D" w:rsidRPr="003C03E2">
              <w:rPr>
                <w:rFonts w:ascii="Times New Roman" w:hAnsi="Times New Roman"/>
                <w:sz w:val="24"/>
                <w:szCs w:val="24"/>
              </w:rPr>
              <w:t xml:space="preserve">Eur </w:t>
            </w:r>
          </w:p>
        </w:tc>
      </w:tr>
      <w:tr w:rsidR="003C03E2" w:rsidRPr="003C03E2" w:rsidTr="00332BBB">
        <w:tc>
          <w:tcPr>
            <w:tcW w:w="4786" w:type="dxa"/>
            <w:shd w:val="clear" w:color="auto" w:fill="auto"/>
          </w:tcPr>
          <w:p w:rsidR="0038133D" w:rsidRPr="003C03E2" w:rsidRDefault="0038133D" w:rsidP="009B24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03E2">
              <w:rPr>
                <w:rFonts w:ascii="Times New Roman" w:hAnsi="Times New Roman"/>
                <w:b/>
                <w:sz w:val="24"/>
                <w:szCs w:val="24"/>
              </w:rPr>
              <w:t xml:space="preserve">Viso: </w:t>
            </w:r>
          </w:p>
        </w:tc>
        <w:tc>
          <w:tcPr>
            <w:tcW w:w="1559" w:type="dxa"/>
            <w:shd w:val="clear" w:color="auto" w:fill="auto"/>
          </w:tcPr>
          <w:p w:rsidR="0038133D" w:rsidRPr="003C03E2" w:rsidRDefault="002142D0" w:rsidP="006F54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03E2">
              <w:rPr>
                <w:rFonts w:ascii="Times New Roman" w:hAnsi="Times New Roman"/>
                <w:b/>
                <w:sz w:val="24"/>
                <w:szCs w:val="24"/>
              </w:rPr>
              <w:t>1 707,69</w:t>
            </w:r>
            <w:r w:rsidR="00384BAB" w:rsidRPr="003C03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8133D" w:rsidRPr="003C03E2">
              <w:rPr>
                <w:rFonts w:ascii="Times New Roman" w:hAnsi="Times New Roman"/>
                <w:b/>
                <w:sz w:val="24"/>
                <w:szCs w:val="24"/>
              </w:rPr>
              <w:t xml:space="preserve">Eur </w:t>
            </w:r>
          </w:p>
        </w:tc>
      </w:tr>
    </w:tbl>
    <w:p w:rsidR="002746D4" w:rsidRPr="008C0C72" w:rsidRDefault="002746D4" w:rsidP="00C33B6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04632" w:rsidRDefault="001951A3" w:rsidP="00A046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Likutis </w:t>
      </w:r>
      <w:r w:rsidR="00A11760" w:rsidRPr="008C0C72">
        <w:rPr>
          <w:rFonts w:ascii="Times New Roman" w:hAnsi="Times New Roman"/>
          <w:sz w:val="24"/>
          <w:szCs w:val="24"/>
        </w:rPr>
        <w:t>201</w:t>
      </w:r>
      <w:r w:rsidR="00DA0AC6">
        <w:rPr>
          <w:rFonts w:ascii="Times New Roman" w:hAnsi="Times New Roman"/>
          <w:sz w:val="24"/>
          <w:szCs w:val="24"/>
        </w:rPr>
        <w:t>7</w:t>
      </w:r>
      <w:r w:rsidR="00384BAB">
        <w:rPr>
          <w:rFonts w:ascii="Times New Roman" w:hAnsi="Times New Roman"/>
          <w:sz w:val="24"/>
          <w:szCs w:val="24"/>
        </w:rPr>
        <w:t>-01-01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A11760" w:rsidRPr="008C0C72">
        <w:rPr>
          <w:rFonts w:ascii="Times New Roman" w:hAnsi="Times New Roman"/>
          <w:sz w:val="24"/>
          <w:szCs w:val="24"/>
        </w:rPr>
        <w:t>–</w:t>
      </w:r>
      <w:r w:rsidR="00DA0AC6">
        <w:rPr>
          <w:rFonts w:ascii="Times New Roman" w:hAnsi="Times New Roman"/>
          <w:sz w:val="24"/>
          <w:szCs w:val="24"/>
        </w:rPr>
        <w:t xml:space="preserve"> 6 213,07</w:t>
      </w:r>
      <w:r w:rsidR="00DA0AC6" w:rsidRPr="008C0C72">
        <w:rPr>
          <w:rFonts w:ascii="Times New Roman" w:hAnsi="Times New Roman"/>
          <w:sz w:val="24"/>
          <w:szCs w:val="24"/>
        </w:rPr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>Eur</w:t>
      </w:r>
      <w:r w:rsidR="00A11760" w:rsidRPr="008C0C72">
        <w:rPr>
          <w:rFonts w:ascii="Times New Roman" w:hAnsi="Times New Roman"/>
          <w:sz w:val="24"/>
          <w:szCs w:val="24"/>
        </w:rPr>
        <w:t>. Likutis 201</w:t>
      </w:r>
      <w:r w:rsidR="00DA0AC6">
        <w:rPr>
          <w:rFonts w:ascii="Times New Roman" w:hAnsi="Times New Roman"/>
          <w:sz w:val="24"/>
          <w:szCs w:val="24"/>
        </w:rPr>
        <w:t>7</w:t>
      </w:r>
      <w:r w:rsidR="00A11760" w:rsidRPr="008C0C72">
        <w:rPr>
          <w:rFonts w:ascii="Times New Roman" w:hAnsi="Times New Roman"/>
          <w:sz w:val="24"/>
          <w:szCs w:val="24"/>
        </w:rPr>
        <w:t>-12-31</w:t>
      </w:r>
      <w:r w:rsidRPr="008C0C72">
        <w:rPr>
          <w:rFonts w:ascii="Times New Roman" w:hAnsi="Times New Roman"/>
          <w:sz w:val="24"/>
          <w:szCs w:val="24"/>
        </w:rPr>
        <w:t xml:space="preserve"> </w:t>
      </w:r>
      <w:r w:rsidR="00A11760" w:rsidRPr="008C0C72">
        <w:rPr>
          <w:rFonts w:ascii="Times New Roman" w:hAnsi="Times New Roman"/>
          <w:sz w:val="24"/>
          <w:szCs w:val="24"/>
        </w:rPr>
        <w:t>–</w:t>
      </w:r>
      <w:r w:rsidR="00DA0AC6">
        <w:rPr>
          <w:rFonts w:ascii="Times New Roman" w:hAnsi="Times New Roman"/>
          <w:sz w:val="24"/>
          <w:szCs w:val="24"/>
        </w:rPr>
        <w:t xml:space="preserve"> 7 300,42 </w:t>
      </w:r>
      <w:r w:rsidR="00A11760" w:rsidRPr="008C0C72">
        <w:rPr>
          <w:rFonts w:ascii="Times New Roman" w:hAnsi="Times New Roman"/>
          <w:sz w:val="24"/>
          <w:szCs w:val="24"/>
        </w:rPr>
        <w:t>Eur</w:t>
      </w:r>
      <w:r w:rsidRPr="008C0C72">
        <w:rPr>
          <w:rFonts w:ascii="Times New Roman" w:hAnsi="Times New Roman"/>
          <w:sz w:val="24"/>
          <w:szCs w:val="24"/>
        </w:rPr>
        <w:t>.</w:t>
      </w:r>
      <w:r w:rsidR="00AB2D7D" w:rsidRPr="008C0C72">
        <w:rPr>
          <w:rFonts w:ascii="Times New Roman" w:hAnsi="Times New Roman"/>
          <w:sz w:val="24"/>
          <w:szCs w:val="24"/>
        </w:rPr>
        <w:t xml:space="preserve"> Trūkumų</w:t>
      </w:r>
      <w:r w:rsidR="00CB68D7" w:rsidRPr="008C0C72">
        <w:rPr>
          <w:rFonts w:ascii="Times New Roman" w:hAnsi="Times New Roman"/>
          <w:sz w:val="24"/>
          <w:szCs w:val="24"/>
        </w:rPr>
        <w:t xml:space="preserve"> pagal pateiktus dokumentus nenustatyta</w:t>
      </w:r>
      <w:r w:rsidR="00C33B6C">
        <w:rPr>
          <w:rFonts w:ascii="Times New Roman" w:hAnsi="Times New Roman"/>
          <w:sz w:val="24"/>
          <w:szCs w:val="24"/>
        </w:rPr>
        <w:t xml:space="preserve">. Visos išlaidos patirtos rengiant seminarus, susitikimus, </w:t>
      </w:r>
      <w:r w:rsidR="00DA0AC6">
        <w:rPr>
          <w:rFonts w:ascii="Times New Roman" w:hAnsi="Times New Roman"/>
          <w:sz w:val="24"/>
          <w:szCs w:val="24"/>
        </w:rPr>
        <w:t>žygį</w:t>
      </w:r>
      <w:r w:rsidR="00C33B6C">
        <w:rPr>
          <w:rFonts w:ascii="Times New Roman" w:hAnsi="Times New Roman"/>
          <w:sz w:val="24"/>
          <w:szCs w:val="24"/>
        </w:rPr>
        <w:t xml:space="preserve">, TPA </w:t>
      </w:r>
      <w:r w:rsidR="00C33B6C">
        <w:rPr>
          <w:rFonts w:ascii="Times New Roman" w:hAnsi="Times New Roman"/>
          <w:sz w:val="24"/>
          <w:szCs w:val="24"/>
        </w:rPr>
        <w:lastRenderedPageBreak/>
        <w:t>visuotinį narių susirinkimą, t.y., atitinka TPA įstatuose numatytus tikslus</w:t>
      </w:r>
      <w:r w:rsidR="00CB68D7" w:rsidRPr="008C0C72">
        <w:rPr>
          <w:rFonts w:ascii="Times New Roman" w:hAnsi="Times New Roman"/>
          <w:sz w:val="24"/>
          <w:szCs w:val="24"/>
        </w:rPr>
        <w:t>.</w:t>
      </w:r>
      <w:r w:rsidR="00A04632" w:rsidRPr="008C0C72">
        <w:rPr>
          <w:rFonts w:ascii="Times New Roman" w:hAnsi="Times New Roman"/>
          <w:sz w:val="24"/>
          <w:szCs w:val="24"/>
        </w:rPr>
        <w:t xml:space="preserve"> </w:t>
      </w:r>
      <w:r w:rsidR="00C33B6C">
        <w:rPr>
          <w:rFonts w:ascii="Times New Roman" w:hAnsi="Times New Roman"/>
          <w:sz w:val="24"/>
          <w:szCs w:val="24"/>
        </w:rPr>
        <w:t xml:space="preserve">Visos pajamos, išklausius TPA pirmininkės paaiškinimus, pagrįstos ir atitinka TPA įstatuose numatytus tikslus. </w:t>
      </w:r>
    </w:p>
    <w:p w:rsidR="00C74E28" w:rsidRPr="008C0C72" w:rsidRDefault="00C74E28" w:rsidP="00A0463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B68D7" w:rsidRPr="008C0C72" w:rsidRDefault="00CB68D7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68D7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pirmininkė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Jurga </w:t>
      </w:r>
      <w:proofErr w:type="spellStart"/>
      <w:r w:rsidRPr="008C0C72">
        <w:rPr>
          <w:rFonts w:ascii="Times New Roman" w:hAnsi="Times New Roman"/>
          <w:sz w:val="24"/>
          <w:szCs w:val="24"/>
        </w:rPr>
        <w:t>Žulpė</w:t>
      </w:r>
      <w:proofErr w:type="spellEnd"/>
    </w:p>
    <w:p w:rsidR="00AB2D7D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D7D" w:rsidRPr="008C0C72" w:rsidRDefault="00AB2D7D" w:rsidP="001951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2D7D" w:rsidRPr="008C0C72" w:rsidRDefault="00AB2D7D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>Revizijos komisijos narė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A11760" w:rsidRPr="008C0C72">
        <w:rPr>
          <w:rFonts w:ascii="Times New Roman" w:hAnsi="Times New Roman"/>
          <w:sz w:val="24"/>
          <w:szCs w:val="24"/>
        </w:rPr>
        <w:tab/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 xml:space="preserve">  </w:t>
      </w:r>
      <w:r w:rsidR="00A11760" w:rsidRPr="008C0C72">
        <w:rPr>
          <w:rFonts w:ascii="Times New Roman" w:hAnsi="Times New Roman"/>
          <w:sz w:val="24"/>
          <w:szCs w:val="24"/>
        </w:rPr>
        <w:t xml:space="preserve"> </w:t>
      </w:r>
      <w:r w:rsidR="00527682" w:rsidRPr="008C0C72">
        <w:rPr>
          <w:rFonts w:ascii="Times New Roman" w:hAnsi="Times New Roman"/>
          <w:sz w:val="24"/>
          <w:szCs w:val="24"/>
        </w:rPr>
        <w:t xml:space="preserve">Aušra </w:t>
      </w:r>
      <w:proofErr w:type="spellStart"/>
      <w:r w:rsidR="00527682" w:rsidRPr="008C0C72">
        <w:rPr>
          <w:rFonts w:ascii="Times New Roman" w:hAnsi="Times New Roman"/>
          <w:sz w:val="24"/>
          <w:szCs w:val="24"/>
        </w:rPr>
        <w:t>Monkienė</w:t>
      </w:r>
      <w:proofErr w:type="spellEnd"/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760" w:rsidRPr="008C0C72" w:rsidRDefault="00A11760" w:rsidP="00A117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0C72">
        <w:rPr>
          <w:rFonts w:ascii="Times New Roman" w:hAnsi="Times New Roman"/>
          <w:sz w:val="24"/>
          <w:szCs w:val="24"/>
        </w:rPr>
        <w:t xml:space="preserve">Revizijos komisijos narė </w:t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</w:r>
      <w:r w:rsidRPr="008C0C72">
        <w:rPr>
          <w:rFonts w:ascii="Times New Roman" w:hAnsi="Times New Roman"/>
          <w:sz w:val="24"/>
          <w:szCs w:val="24"/>
        </w:rPr>
        <w:tab/>
        <w:t xml:space="preserve">                   </w:t>
      </w:r>
      <w:r w:rsidR="00384BAB">
        <w:rPr>
          <w:rFonts w:ascii="Times New Roman" w:hAnsi="Times New Roman"/>
          <w:sz w:val="24"/>
          <w:szCs w:val="24"/>
        </w:rPr>
        <w:t xml:space="preserve">     Laura Miniotienė</w:t>
      </w:r>
    </w:p>
    <w:sectPr w:rsidR="00A11760" w:rsidRPr="008C0C72" w:rsidSect="00DC34D3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703" w:rsidRDefault="002B2703" w:rsidP="00C33B6C">
      <w:pPr>
        <w:spacing w:after="0" w:line="240" w:lineRule="auto"/>
      </w:pPr>
      <w:r>
        <w:separator/>
      </w:r>
    </w:p>
  </w:endnote>
  <w:endnote w:type="continuationSeparator" w:id="0">
    <w:p w:rsidR="002B2703" w:rsidRDefault="002B2703" w:rsidP="00C33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703" w:rsidRDefault="002B2703" w:rsidP="00C33B6C">
      <w:pPr>
        <w:spacing w:after="0" w:line="240" w:lineRule="auto"/>
      </w:pPr>
      <w:r>
        <w:separator/>
      </w:r>
    </w:p>
  </w:footnote>
  <w:footnote w:type="continuationSeparator" w:id="0">
    <w:p w:rsidR="002B2703" w:rsidRDefault="002B2703" w:rsidP="00C33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6401986"/>
      <w:docPartObj>
        <w:docPartGallery w:val="Page Numbers (Top of Page)"/>
        <w:docPartUnique/>
      </w:docPartObj>
    </w:sdtPr>
    <w:sdtEndPr/>
    <w:sdtContent>
      <w:p w:rsidR="00C33B6C" w:rsidRDefault="00C33B6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F34">
          <w:rPr>
            <w:noProof/>
          </w:rPr>
          <w:t>2</w:t>
        </w:r>
        <w:r>
          <w:fldChar w:fldCharType="end"/>
        </w:r>
      </w:p>
    </w:sdtContent>
  </w:sdt>
  <w:p w:rsidR="00C33B6C" w:rsidRDefault="00C33B6C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FC"/>
    <w:rsid w:val="0000065A"/>
    <w:rsid w:val="0000409D"/>
    <w:rsid w:val="000133B2"/>
    <w:rsid w:val="00033E0E"/>
    <w:rsid w:val="00041EE2"/>
    <w:rsid w:val="000A0BF8"/>
    <w:rsid w:val="000B2E87"/>
    <w:rsid w:val="001701FD"/>
    <w:rsid w:val="001951A3"/>
    <w:rsid w:val="001C7043"/>
    <w:rsid w:val="001E78D0"/>
    <w:rsid w:val="00205D21"/>
    <w:rsid w:val="00212EF2"/>
    <w:rsid w:val="00213FDC"/>
    <w:rsid w:val="002142D0"/>
    <w:rsid w:val="002378C2"/>
    <w:rsid w:val="002479D0"/>
    <w:rsid w:val="00251F34"/>
    <w:rsid w:val="00257EA7"/>
    <w:rsid w:val="002746D4"/>
    <w:rsid w:val="002B2703"/>
    <w:rsid w:val="00315B73"/>
    <w:rsid w:val="00322A37"/>
    <w:rsid w:val="00332BBB"/>
    <w:rsid w:val="003738B0"/>
    <w:rsid w:val="0038133D"/>
    <w:rsid w:val="00384BAB"/>
    <w:rsid w:val="003C03E2"/>
    <w:rsid w:val="004004EC"/>
    <w:rsid w:val="004750CC"/>
    <w:rsid w:val="00481B44"/>
    <w:rsid w:val="00485266"/>
    <w:rsid w:val="004F1C81"/>
    <w:rsid w:val="00515521"/>
    <w:rsid w:val="00527682"/>
    <w:rsid w:val="00557D2E"/>
    <w:rsid w:val="005C496D"/>
    <w:rsid w:val="00603469"/>
    <w:rsid w:val="006051EA"/>
    <w:rsid w:val="0062462F"/>
    <w:rsid w:val="00661696"/>
    <w:rsid w:val="00667F82"/>
    <w:rsid w:val="006763C5"/>
    <w:rsid w:val="006B6947"/>
    <w:rsid w:val="006E6176"/>
    <w:rsid w:val="006F0D24"/>
    <w:rsid w:val="006F5451"/>
    <w:rsid w:val="00717098"/>
    <w:rsid w:val="007228D1"/>
    <w:rsid w:val="00773F88"/>
    <w:rsid w:val="007A4826"/>
    <w:rsid w:val="007B0F78"/>
    <w:rsid w:val="007C516C"/>
    <w:rsid w:val="007D6111"/>
    <w:rsid w:val="007E4569"/>
    <w:rsid w:val="00822E9F"/>
    <w:rsid w:val="00823AA4"/>
    <w:rsid w:val="008A20CC"/>
    <w:rsid w:val="008C0C72"/>
    <w:rsid w:val="008C2ABC"/>
    <w:rsid w:val="008C495A"/>
    <w:rsid w:val="008D6FDA"/>
    <w:rsid w:val="008E3969"/>
    <w:rsid w:val="008F3C6F"/>
    <w:rsid w:val="00907A3F"/>
    <w:rsid w:val="009556B4"/>
    <w:rsid w:val="00976B4A"/>
    <w:rsid w:val="009B2464"/>
    <w:rsid w:val="009C33D9"/>
    <w:rsid w:val="00A04632"/>
    <w:rsid w:val="00A10E0D"/>
    <w:rsid w:val="00A11760"/>
    <w:rsid w:val="00A15121"/>
    <w:rsid w:val="00A52F85"/>
    <w:rsid w:val="00A76A2F"/>
    <w:rsid w:val="00AA78A7"/>
    <w:rsid w:val="00AB2D7D"/>
    <w:rsid w:val="00AC675D"/>
    <w:rsid w:val="00AE3EBE"/>
    <w:rsid w:val="00AF1AB5"/>
    <w:rsid w:val="00B31D00"/>
    <w:rsid w:val="00B5303D"/>
    <w:rsid w:val="00B907F6"/>
    <w:rsid w:val="00C01177"/>
    <w:rsid w:val="00C20AFC"/>
    <w:rsid w:val="00C33B6C"/>
    <w:rsid w:val="00C43A88"/>
    <w:rsid w:val="00C7256C"/>
    <w:rsid w:val="00C74E28"/>
    <w:rsid w:val="00CB2139"/>
    <w:rsid w:val="00CB68D7"/>
    <w:rsid w:val="00D02727"/>
    <w:rsid w:val="00D120DD"/>
    <w:rsid w:val="00D233F4"/>
    <w:rsid w:val="00D47FA2"/>
    <w:rsid w:val="00DA0AC6"/>
    <w:rsid w:val="00DC34D3"/>
    <w:rsid w:val="00DD7572"/>
    <w:rsid w:val="00DF3A6E"/>
    <w:rsid w:val="00E00EF9"/>
    <w:rsid w:val="00E1591B"/>
    <w:rsid w:val="00E23A59"/>
    <w:rsid w:val="00E242C3"/>
    <w:rsid w:val="00E33B30"/>
    <w:rsid w:val="00E821D5"/>
    <w:rsid w:val="00EA6D51"/>
    <w:rsid w:val="00F17CEC"/>
    <w:rsid w:val="00F64551"/>
    <w:rsid w:val="00F6524F"/>
    <w:rsid w:val="00F6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2ECCC-0D78-48FD-8346-85A4F53F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22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3B6C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C33B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3B6C"/>
    <w:rPr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3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C34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1645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Jurga Zulpe</dc:creator>
  <cp:lastModifiedBy>Gintarė Daugėlaitė</cp:lastModifiedBy>
  <cp:revision>2</cp:revision>
  <cp:lastPrinted>2018-03-20T11:15:00Z</cp:lastPrinted>
  <dcterms:created xsi:type="dcterms:W3CDTF">2018-03-20T11:45:00Z</dcterms:created>
  <dcterms:modified xsi:type="dcterms:W3CDTF">2018-03-20T11:45:00Z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M156079edff5a4edd9da553c07deeada7201802141325254">
    <vt:lpwstr>qRvgtE+jMziygof1+Gp+TpxN7S4=</vt:lpwstr>
  </property>
</Properties>
</file>