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139" w:rsidRPr="008C0C72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TEISĖJŲ PADĖJĖJŲ ASOCIACIJOS </w:t>
      </w:r>
    </w:p>
    <w:p w:rsidR="00E1591B" w:rsidRPr="008C0C72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IŠVADA</w:t>
      </w:r>
    </w:p>
    <w:p w:rsidR="00E1591B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4E28" w:rsidRPr="008C0C72" w:rsidRDefault="00C74E28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591B" w:rsidRPr="00315B73" w:rsidRDefault="00F64551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5B73">
        <w:rPr>
          <w:rFonts w:ascii="Times New Roman" w:hAnsi="Times New Roman"/>
          <w:sz w:val="24"/>
          <w:szCs w:val="24"/>
        </w:rPr>
        <w:t>201</w:t>
      </w:r>
      <w:r w:rsidR="00823AA4" w:rsidRPr="00315B73">
        <w:rPr>
          <w:rFonts w:ascii="Times New Roman" w:hAnsi="Times New Roman"/>
          <w:sz w:val="24"/>
          <w:szCs w:val="24"/>
        </w:rPr>
        <w:t>6</w:t>
      </w:r>
      <w:r w:rsidRPr="00315B73">
        <w:rPr>
          <w:rFonts w:ascii="Times New Roman" w:hAnsi="Times New Roman"/>
          <w:sz w:val="24"/>
          <w:szCs w:val="24"/>
        </w:rPr>
        <w:t>-0</w:t>
      </w:r>
      <w:r w:rsidR="00315B73" w:rsidRPr="00315B73">
        <w:rPr>
          <w:rFonts w:ascii="Times New Roman" w:hAnsi="Times New Roman"/>
          <w:sz w:val="24"/>
          <w:szCs w:val="24"/>
        </w:rPr>
        <w:t>5-06</w:t>
      </w:r>
    </w:p>
    <w:p w:rsidR="00E1591B" w:rsidRPr="008C0C72" w:rsidRDefault="00315B73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:rsidR="00E1591B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4E28" w:rsidRPr="008C0C72" w:rsidRDefault="00C74E28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Teisėjų padėjėjų asociacijos (toliau – TPA) revizijos komisija, susidedanti iš Jurgos Žulpės, </w:t>
      </w:r>
      <w:r w:rsidR="00823AA4" w:rsidRPr="008C0C72">
        <w:rPr>
          <w:rFonts w:ascii="Times New Roman" w:hAnsi="Times New Roman"/>
          <w:sz w:val="24"/>
          <w:szCs w:val="24"/>
        </w:rPr>
        <w:t xml:space="preserve">Aušros </w:t>
      </w:r>
      <w:r w:rsidR="00823AA4" w:rsidRPr="008E3969">
        <w:rPr>
          <w:rFonts w:ascii="Times New Roman" w:hAnsi="Times New Roman"/>
          <w:sz w:val="24"/>
          <w:szCs w:val="24"/>
        </w:rPr>
        <w:t>Monkienės</w:t>
      </w:r>
      <w:r w:rsidR="00F64551" w:rsidRPr="008E3969">
        <w:rPr>
          <w:rFonts w:ascii="Times New Roman" w:hAnsi="Times New Roman"/>
          <w:sz w:val="24"/>
          <w:szCs w:val="24"/>
        </w:rPr>
        <w:t xml:space="preserve"> ir </w:t>
      </w:r>
      <w:r w:rsidR="00823AA4" w:rsidRPr="008E3969">
        <w:rPr>
          <w:rFonts w:ascii="Times New Roman" w:hAnsi="Times New Roman"/>
          <w:sz w:val="24"/>
          <w:szCs w:val="24"/>
        </w:rPr>
        <w:t>Ivetos Sujetaitės</w:t>
      </w:r>
      <w:r w:rsidRPr="008E3969">
        <w:rPr>
          <w:rFonts w:ascii="Times New Roman" w:hAnsi="Times New Roman"/>
          <w:sz w:val="24"/>
          <w:szCs w:val="24"/>
        </w:rPr>
        <w:t>, vadovaujantis Teisėjų padėjėjų asociacijos įstatų 43.4. p., patikrino TPA finansinę vei</w:t>
      </w:r>
      <w:r w:rsidR="00F64551" w:rsidRPr="008E3969">
        <w:rPr>
          <w:rFonts w:ascii="Times New Roman" w:hAnsi="Times New Roman"/>
          <w:sz w:val="24"/>
          <w:szCs w:val="24"/>
        </w:rPr>
        <w:t>klą už laikotarpius nuo 201</w:t>
      </w:r>
      <w:r w:rsidR="00823AA4" w:rsidRPr="008E3969">
        <w:rPr>
          <w:rFonts w:ascii="Times New Roman" w:hAnsi="Times New Roman"/>
          <w:sz w:val="24"/>
          <w:szCs w:val="24"/>
        </w:rPr>
        <w:t>5</w:t>
      </w:r>
      <w:r w:rsidR="00CB68D7" w:rsidRPr="008E3969">
        <w:rPr>
          <w:rFonts w:ascii="Times New Roman" w:hAnsi="Times New Roman"/>
          <w:sz w:val="24"/>
          <w:szCs w:val="24"/>
        </w:rPr>
        <w:t>-0</w:t>
      </w:r>
      <w:r w:rsidR="00A52F85" w:rsidRPr="008E3969">
        <w:rPr>
          <w:rFonts w:ascii="Times New Roman" w:hAnsi="Times New Roman"/>
          <w:sz w:val="24"/>
          <w:szCs w:val="24"/>
        </w:rPr>
        <w:t>4-25</w:t>
      </w:r>
      <w:r w:rsidRPr="008E3969">
        <w:rPr>
          <w:rFonts w:ascii="Times New Roman" w:hAnsi="Times New Roman"/>
          <w:sz w:val="24"/>
          <w:szCs w:val="24"/>
        </w:rPr>
        <w:t xml:space="preserve"> iki </w:t>
      </w:r>
      <w:r w:rsidR="00823AA4" w:rsidRPr="008E3969">
        <w:rPr>
          <w:rFonts w:ascii="Times New Roman" w:hAnsi="Times New Roman"/>
          <w:sz w:val="24"/>
          <w:szCs w:val="24"/>
        </w:rPr>
        <w:t>2015</w:t>
      </w:r>
      <w:r w:rsidR="00F64551" w:rsidRPr="008E3969">
        <w:rPr>
          <w:rFonts w:ascii="Times New Roman" w:hAnsi="Times New Roman"/>
          <w:sz w:val="24"/>
          <w:szCs w:val="24"/>
        </w:rPr>
        <w:t>-12-31 bei nuo 201</w:t>
      </w:r>
      <w:r w:rsidR="00823AA4" w:rsidRPr="008E3969">
        <w:rPr>
          <w:rFonts w:ascii="Times New Roman" w:hAnsi="Times New Roman"/>
          <w:sz w:val="24"/>
          <w:szCs w:val="24"/>
        </w:rPr>
        <w:t>6</w:t>
      </w:r>
      <w:r w:rsidR="00F64551" w:rsidRPr="008E3969">
        <w:rPr>
          <w:rFonts w:ascii="Times New Roman" w:hAnsi="Times New Roman"/>
          <w:sz w:val="24"/>
          <w:szCs w:val="24"/>
        </w:rPr>
        <w:t>-01-01 iki 201</w:t>
      </w:r>
      <w:r w:rsidR="00823AA4" w:rsidRPr="008E3969">
        <w:rPr>
          <w:rFonts w:ascii="Times New Roman" w:hAnsi="Times New Roman"/>
          <w:sz w:val="24"/>
          <w:szCs w:val="24"/>
        </w:rPr>
        <w:t>6</w:t>
      </w:r>
      <w:r w:rsidR="00F64551" w:rsidRPr="008E3969">
        <w:rPr>
          <w:rFonts w:ascii="Times New Roman" w:hAnsi="Times New Roman"/>
          <w:sz w:val="24"/>
          <w:szCs w:val="24"/>
        </w:rPr>
        <w:t>-03-</w:t>
      </w:r>
      <w:r w:rsidR="00A52F85" w:rsidRPr="008E3969">
        <w:rPr>
          <w:rFonts w:ascii="Times New Roman" w:hAnsi="Times New Roman"/>
          <w:sz w:val="24"/>
          <w:szCs w:val="24"/>
        </w:rPr>
        <w:t>10</w:t>
      </w:r>
      <w:r w:rsidRPr="008E3969">
        <w:rPr>
          <w:rFonts w:ascii="Times New Roman" w:hAnsi="Times New Roman"/>
          <w:sz w:val="24"/>
          <w:szCs w:val="24"/>
        </w:rPr>
        <w:t>.</w:t>
      </w: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Patikrinimo tikslas – nustatyti TPA pajamas, išlaidas ir jų pagrįstumą nuo </w:t>
      </w:r>
      <w:r w:rsidR="00F64551" w:rsidRPr="008C0C72">
        <w:rPr>
          <w:rFonts w:ascii="Times New Roman" w:hAnsi="Times New Roman"/>
          <w:sz w:val="24"/>
          <w:szCs w:val="24"/>
        </w:rPr>
        <w:t>už laikotarpius nuo 201</w:t>
      </w:r>
      <w:r w:rsidR="00A52F85" w:rsidRPr="008C0C72">
        <w:rPr>
          <w:rFonts w:ascii="Times New Roman" w:hAnsi="Times New Roman"/>
          <w:sz w:val="24"/>
          <w:szCs w:val="24"/>
        </w:rPr>
        <w:t>5</w:t>
      </w:r>
      <w:r w:rsidR="00F64551" w:rsidRPr="008C0C72">
        <w:rPr>
          <w:rFonts w:ascii="Times New Roman" w:hAnsi="Times New Roman"/>
          <w:sz w:val="24"/>
          <w:szCs w:val="24"/>
        </w:rPr>
        <w:t>-0</w:t>
      </w:r>
      <w:r w:rsidR="00A52F85" w:rsidRPr="008C0C72">
        <w:rPr>
          <w:rFonts w:ascii="Times New Roman" w:hAnsi="Times New Roman"/>
          <w:sz w:val="24"/>
          <w:szCs w:val="24"/>
        </w:rPr>
        <w:t>4-25</w:t>
      </w:r>
      <w:r w:rsidR="00F64551" w:rsidRPr="008C0C72">
        <w:rPr>
          <w:rFonts w:ascii="Times New Roman" w:hAnsi="Times New Roman"/>
          <w:sz w:val="24"/>
          <w:szCs w:val="24"/>
        </w:rPr>
        <w:t xml:space="preserve"> iki 201</w:t>
      </w:r>
      <w:r w:rsidR="00A52F85" w:rsidRPr="008C0C72">
        <w:rPr>
          <w:rFonts w:ascii="Times New Roman" w:hAnsi="Times New Roman"/>
          <w:sz w:val="24"/>
          <w:szCs w:val="24"/>
        </w:rPr>
        <w:t>5</w:t>
      </w:r>
      <w:r w:rsidR="00F64551" w:rsidRPr="008C0C72">
        <w:rPr>
          <w:rFonts w:ascii="Times New Roman" w:hAnsi="Times New Roman"/>
          <w:sz w:val="24"/>
          <w:szCs w:val="24"/>
        </w:rPr>
        <w:t>-12-31 be</w:t>
      </w:r>
      <w:r w:rsidR="004750CC" w:rsidRPr="008C0C72">
        <w:rPr>
          <w:rFonts w:ascii="Times New Roman" w:hAnsi="Times New Roman"/>
          <w:sz w:val="24"/>
          <w:szCs w:val="24"/>
        </w:rPr>
        <w:t>i nuo 201</w:t>
      </w:r>
      <w:r w:rsidR="00A52F85" w:rsidRPr="008C0C72">
        <w:rPr>
          <w:rFonts w:ascii="Times New Roman" w:hAnsi="Times New Roman"/>
          <w:sz w:val="24"/>
          <w:szCs w:val="24"/>
        </w:rPr>
        <w:t>6</w:t>
      </w:r>
      <w:r w:rsidR="004750CC" w:rsidRPr="008C0C72">
        <w:rPr>
          <w:rFonts w:ascii="Times New Roman" w:hAnsi="Times New Roman"/>
          <w:sz w:val="24"/>
          <w:szCs w:val="24"/>
        </w:rPr>
        <w:t>-01-01 iki 201</w:t>
      </w:r>
      <w:r w:rsidR="00A52F85" w:rsidRPr="008C0C72">
        <w:rPr>
          <w:rFonts w:ascii="Times New Roman" w:hAnsi="Times New Roman"/>
          <w:sz w:val="24"/>
          <w:szCs w:val="24"/>
        </w:rPr>
        <w:t>6</w:t>
      </w:r>
      <w:r w:rsidR="004750CC" w:rsidRPr="008C0C72">
        <w:rPr>
          <w:rFonts w:ascii="Times New Roman" w:hAnsi="Times New Roman"/>
          <w:sz w:val="24"/>
          <w:szCs w:val="24"/>
        </w:rPr>
        <w:t>-0</w:t>
      </w:r>
      <w:r w:rsidR="00A52F85" w:rsidRPr="008C0C72">
        <w:rPr>
          <w:rFonts w:ascii="Times New Roman" w:hAnsi="Times New Roman"/>
          <w:sz w:val="24"/>
          <w:szCs w:val="24"/>
        </w:rPr>
        <w:t>3-10</w:t>
      </w:r>
      <w:r w:rsidRPr="008C0C72">
        <w:rPr>
          <w:rFonts w:ascii="Times New Roman" w:hAnsi="Times New Roman"/>
          <w:sz w:val="24"/>
          <w:szCs w:val="24"/>
        </w:rPr>
        <w:t xml:space="preserve">. </w:t>
      </w: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TPA veikla, su kuria susijusios TPA išlaidos </w:t>
      </w:r>
      <w:r w:rsidR="00F64551" w:rsidRPr="008C0C72">
        <w:rPr>
          <w:rFonts w:ascii="Times New Roman" w:hAnsi="Times New Roman"/>
          <w:sz w:val="24"/>
          <w:szCs w:val="24"/>
        </w:rPr>
        <w:t xml:space="preserve">už laikotarpius nuo </w:t>
      </w:r>
      <w:r w:rsidR="00A52F85" w:rsidRPr="008C0C72">
        <w:rPr>
          <w:rFonts w:ascii="Times New Roman" w:hAnsi="Times New Roman"/>
          <w:sz w:val="24"/>
          <w:szCs w:val="24"/>
        </w:rPr>
        <w:t>2015-04-25 iki 2015-12-31 bei nuo 2016-01-01 iki 2016-03-10</w:t>
      </w:r>
      <w:r w:rsidRPr="008C0C72">
        <w:rPr>
          <w:rFonts w:ascii="Times New Roman" w:hAnsi="Times New Roman"/>
          <w:sz w:val="24"/>
          <w:szCs w:val="24"/>
        </w:rPr>
        <w:t>:</w:t>
      </w:r>
    </w:p>
    <w:p w:rsidR="00E1591B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2015-04-25-2015-04-26 – TPA narių visuotinis susirinkimas;</w:t>
      </w:r>
    </w:p>
    <w:p w:rsidR="00C33B6C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2015-09-19-2015-09-20 – sporto šventė;</w:t>
      </w:r>
    </w:p>
    <w:p w:rsidR="00C33B6C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2015-11-27 – valdybos posėdis Vilniuje;</w:t>
      </w:r>
    </w:p>
    <w:p w:rsidR="00C33B6C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2015-12-08 – seminaras Klaipėdoje;</w:t>
      </w:r>
    </w:p>
    <w:p w:rsidR="00C33B6C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2016-01-15 – seminaras Vilniuje;</w:t>
      </w:r>
    </w:p>
    <w:p w:rsidR="00C33B6C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2016-02-19 – seminaras Vilniuje;</w:t>
      </w:r>
    </w:p>
    <w:p w:rsidR="00C33B6C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2016-03-28 – valdybos posėdis Vilniuje.</w:t>
      </w:r>
    </w:p>
    <w:p w:rsidR="00C33B6C" w:rsidRPr="008C0C72" w:rsidRDefault="00C33B6C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591B" w:rsidRPr="008C0C72" w:rsidRDefault="00F64551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Pagal TPA pirmininkės </w:t>
      </w:r>
      <w:r w:rsidR="00A52F85" w:rsidRPr="008C0C72">
        <w:rPr>
          <w:rFonts w:ascii="Times New Roman" w:hAnsi="Times New Roman"/>
          <w:sz w:val="24"/>
          <w:szCs w:val="24"/>
        </w:rPr>
        <w:t>Gintarės Daugėlaitės</w:t>
      </w:r>
      <w:r w:rsidRPr="008C0C72">
        <w:rPr>
          <w:rFonts w:ascii="Times New Roman" w:hAnsi="Times New Roman"/>
          <w:sz w:val="24"/>
          <w:szCs w:val="24"/>
        </w:rPr>
        <w:t xml:space="preserve"> pateiktus dokumentus: 201</w:t>
      </w:r>
      <w:r w:rsidR="00A52F85" w:rsidRPr="008C0C72">
        <w:rPr>
          <w:rFonts w:ascii="Times New Roman" w:hAnsi="Times New Roman"/>
          <w:sz w:val="24"/>
          <w:szCs w:val="24"/>
        </w:rPr>
        <w:t>5</w:t>
      </w:r>
      <w:r w:rsidR="00E1591B" w:rsidRPr="008C0C72">
        <w:rPr>
          <w:rFonts w:ascii="Times New Roman" w:hAnsi="Times New Roman"/>
          <w:sz w:val="24"/>
          <w:szCs w:val="24"/>
        </w:rPr>
        <w:t xml:space="preserve"> m. </w:t>
      </w:r>
      <w:r w:rsidRPr="008C0C72">
        <w:rPr>
          <w:rFonts w:ascii="Times New Roman" w:hAnsi="Times New Roman"/>
          <w:sz w:val="24"/>
          <w:szCs w:val="24"/>
        </w:rPr>
        <w:t>– 201</w:t>
      </w:r>
      <w:r w:rsidR="00A52F85" w:rsidRPr="008C0C72">
        <w:rPr>
          <w:rFonts w:ascii="Times New Roman" w:hAnsi="Times New Roman"/>
          <w:sz w:val="24"/>
          <w:szCs w:val="24"/>
        </w:rPr>
        <w:t>6</w:t>
      </w:r>
      <w:r w:rsidRPr="008C0C72">
        <w:rPr>
          <w:rFonts w:ascii="Times New Roman" w:hAnsi="Times New Roman"/>
          <w:sz w:val="24"/>
          <w:szCs w:val="24"/>
        </w:rPr>
        <w:t xml:space="preserve"> m. </w:t>
      </w:r>
      <w:r w:rsidR="00E1591B" w:rsidRPr="008C0C72">
        <w:rPr>
          <w:rFonts w:ascii="Times New Roman" w:hAnsi="Times New Roman"/>
          <w:sz w:val="24"/>
          <w:szCs w:val="24"/>
        </w:rPr>
        <w:t>TPA banko sąskaitos išrašus, sąskaitas – faktūras, sutar</w:t>
      </w:r>
      <w:r w:rsidR="00485266" w:rsidRPr="008C0C72">
        <w:rPr>
          <w:rFonts w:ascii="Times New Roman" w:hAnsi="Times New Roman"/>
          <w:sz w:val="24"/>
          <w:szCs w:val="24"/>
        </w:rPr>
        <w:t>tis, pat</w:t>
      </w:r>
      <w:r w:rsidR="00E1591B" w:rsidRPr="008C0C72">
        <w:rPr>
          <w:rFonts w:ascii="Times New Roman" w:hAnsi="Times New Roman"/>
          <w:sz w:val="24"/>
          <w:szCs w:val="24"/>
        </w:rPr>
        <w:t>ikrinimo metu nustatyta:</w:t>
      </w:r>
    </w:p>
    <w:p w:rsidR="00E1591B" w:rsidRPr="008C0C72" w:rsidRDefault="00E1591B" w:rsidP="00A04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193"/>
        <w:gridCol w:w="2193"/>
      </w:tblGrid>
      <w:tr w:rsidR="00A11760" w:rsidRPr="008C0C72" w:rsidTr="009B2464">
        <w:tc>
          <w:tcPr>
            <w:tcW w:w="2825" w:type="dxa"/>
            <w:shd w:val="clear" w:color="auto" w:fill="auto"/>
          </w:tcPr>
          <w:p w:rsidR="00A11760" w:rsidRPr="008C0C72" w:rsidRDefault="00A11760" w:rsidP="00A52F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A52F85" w:rsidRPr="008C0C72">
              <w:rPr>
                <w:rFonts w:ascii="Times New Roman" w:hAnsi="Times New Roman"/>
                <w:b/>
                <w:sz w:val="24"/>
                <w:szCs w:val="24"/>
              </w:rPr>
              <w:t>5 m. – 2016</w:t>
            </w: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 m. pajamos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11760" w:rsidP="00A5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201</w:t>
            </w:r>
            <w:r w:rsidR="00A52F85" w:rsidRPr="008C0C72">
              <w:rPr>
                <w:rFonts w:ascii="Times New Roman" w:hAnsi="Times New Roman"/>
                <w:sz w:val="24"/>
                <w:szCs w:val="24"/>
              </w:rPr>
              <w:t>5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>-0</w:t>
            </w:r>
            <w:r w:rsidR="00A52F85" w:rsidRPr="008C0C72">
              <w:rPr>
                <w:rFonts w:ascii="Times New Roman" w:hAnsi="Times New Roman"/>
                <w:sz w:val="24"/>
                <w:szCs w:val="24"/>
              </w:rPr>
              <w:t>4-25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 xml:space="preserve"> – 201</w:t>
            </w:r>
            <w:r w:rsidR="00A52F85" w:rsidRPr="008C0C72">
              <w:rPr>
                <w:rFonts w:ascii="Times New Roman" w:hAnsi="Times New Roman"/>
                <w:sz w:val="24"/>
                <w:szCs w:val="24"/>
              </w:rPr>
              <w:t>5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>-12-31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11760" w:rsidP="00A5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201</w:t>
            </w:r>
            <w:r w:rsidR="00A52F85" w:rsidRPr="008C0C72">
              <w:rPr>
                <w:rFonts w:ascii="Times New Roman" w:hAnsi="Times New Roman"/>
                <w:sz w:val="24"/>
                <w:szCs w:val="24"/>
              </w:rPr>
              <w:t>6</w:t>
            </w:r>
            <w:r w:rsidR="00907A3F">
              <w:rPr>
                <w:rFonts w:ascii="Times New Roman" w:hAnsi="Times New Roman"/>
                <w:sz w:val="24"/>
                <w:szCs w:val="24"/>
              </w:rPr>
              <w:t>-01-01 – 2016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>-0</w:t>
            </w:r>
            <w:r w:rsidR="00A52F85" w:rsidRPr="008C0C72">
              <w:rPr>
                <w:rFonts w:ascii="Times New Roman" w:hAnsi="Times New Roman"/>
                <w:sz w:val="24"/>
                <w:szCs w:val="24"/>
              </w:rPr>
              <w:t>3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  <w:r w:rsidR="00A52F85" w:rsidRPr="008C0C7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1760" w:rsidRPr="008C0C72" w:rsidTr="009B2464">
        <w:tc>
          <w:tcPr>
            <w:tcW w:w="2825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Narių mokesčiai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907A3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165,00</w:t>
            </w:r>
            <w:r w:rsidR="00AC675D" w:rsidRPr="008C0C7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527682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1229</w:t>
            </w:r>
            <w:r w:rsidR="00E33B30" w:rsidRPr="008C0C72">
              <w:rPr>
                <w:rFonts w:ascii="Times New Roman" w:hAnsi="Times New Roman"/>
                <w:sz w:val="24"/>
                <w:szCs w:val="24"/>
              </w:rPr>
              <w:t>,48</w:t>
            </w:r>
            <w:r w:rsidR="00A11760" w:rsidRPr="008C0C7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</w:tr>
      <w:tr w:rsidR="00A11760" w:rsidRPr="008C0C72" w:rsidTr="009B2464">
        <w:tc>
          <w:tcPr>
            <w:tcW w:w="2825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Parama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C675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350</w:t>
            </w:r>
            <w:r w:rsidR="00907A3F">
              <w:rPr>
                <w:rFonts w:ascii="Times New Roman" w:hAnsi="Times New Roman"/>
                <w:sz w:val="24"/>
                <w:szCs w:val="24"/>
              </w:rPr>
              <w:t>,00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1760" w:rsidRPr="008C0C72" w:rsidTr="009B2464">
        <w:tc>
          <w:tcPr>
            <w:tcW w:w="2825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Mokesčiai sporto šventei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907A3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  <w:r w:rsidR="00E33B30" w:rsidRPr="008C0C72">
              <w:rPr>
                <w:rFonts w:ascii="Times New Roman" w:hAnsi="Times New Roman"/>
                <w:sz w:val="24"/>
                <w:szCs w:val="24"/>
              </w:rPr>
              <w:t>,00 Eur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1760" w:rsidRPr="008C0C72" w:rsidTr="009B2464">
        <w:tc>
          <w:tcPr>
            <w:tcW w:w="2825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VMI 2 % parama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C675D" w:rsidP="00AC67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501,04 Eur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3B30" w:rsidRPr="008C0C72" w:rsidTr="009B2464">
        <w:tc>
          <w:tcPr>
            <w:tcW w:w="2825" w:type="dxa"/>
            <w:shd w:val="clear" w:color="auto" w:fill="auto"/>
          </w:tcPr>
          <w:p w:rsidR="00E33B30" w:rsidRPr="008C0C72" w:rsidRDefault="00E33B30" w:rsidP="00907A3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07A3F">
              <w:rPr>
                <w:rFonts w:ascii="Times New Roman" w:hAnsi="Times New Roman"/>
                <w:sz w:val="24"/>
                <w:szCs w:val="24"/>
              </w:rPr>
              <w:t>Grynųjų pinigų įnešimas</w:t>
            </w:r>
            <w:r w:rsidR="008E3969" w:rsidRPr="00907A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3" w:type="dxa"/>
            <w:shd w:val="clear" w:color="auto" w:fill="auto"/>
          </w:tcPr>
          <w:p w:rsidR="00E33B30" w:rsidRPr="008C0C72" w:rsidRDefault="00E33B30" w:rsidP="00AC675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07A3F">
              <w:rPr>
                <w:rFonts w:ascii="Times New Roman" w:hAnsi="Times New Roman"/>
                <w:sz w:val="24"/>
                <w:szCs w:val="24"/>
              </w:rPr>
              <w:t>20</w:t>
            </w:r>
            <w:r w:rsidR="00907A3F">
              <w:rPr>
                <w:rFonts w:ascii="Times New Roman" w:hAnsi="Times New Roman"/>
                <w:sz w:val="24"/>
                <w:szCs w:val="24"/>
              </w:rPr>
              <w:t>,00</w:t>
            </w:r>
            <w:r w:rsidRPr="00907A3F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  <w:tc>
          <w:tcPr>
            <w:tcW w:w="2193" w:type="dxa"/>
            <w:shd w:val="clear" w:color="auto" w:fill="auto"/>
          </w:tcPr>
          <w:p w:rsidR="00E33B30" w:rsidRPr="008C0C72" w:rsidRDefault="00527682" w:rsidP="009B246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040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3B30" w:rsidRPr="008C0C72" w:rsidTr="009B2464">
        <w:tc>
          <w:tcPr>
            <w:tcW w:w="2825" w:type="dxa"/>
            <w:shd w:val="clear" w:color="auto" w:fill="auto"/>
          </w:tcPr>
          <w:p w:rsidR="00E33B30" w:rsidRPr="008C0C72" w:rsidRDefault="00C74E28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Kitos pagrįstos pajamos</w:t>
            </w:r>
          </w:p>
        </w:tc>
        <w:tc>
          <w:tcPr>
            <w:tcW w:w="2193" w:type="dxa"/>
            <w:shd w:val="clear" w:color="auto" w:fill="auto"/>
          </w:tcPr>
          <w:p w:rsidR="00E33B30" w:rsidRPr="008C0C72" w:rsidRDefault="00C74E28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93" w:type="dxa"/>
            <w:shd w:val="clear" w:color="auto" w:fill="auto"/>
          </w:tcPr>
          <w:p w:rsidR="00E33B30" w:rsidRPr="008C0C72" w:rsidRDefault="0000409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319,3</w:t>
            </w:r>
            <w:r w:rsidR="00527682" w:rsidRPr="008C0C72">
              <w:rPr>
                <w:rFonts w:ascii="Times New Roman" w:hAnsi="Times New Roman"/>
                <w:sz w:val="24"/>
                <w:szCs w:val="24"/>
              </w:rPr>
              <w:t>0 Eur</w:t>
            </w:r>
          </w:p>
        </w:tc>
      </w:tr>
      <w:tr w:rsidR="00A11760" w:rsidRPr="008C0C72" w:rsidTr="009B2464">
        <w:tc>
          <w:tcPr>
            <w:tcW w:w="2825" w:type="dxa"/>
            <w:shd w:val="clear" w:color="auto" w:fill="auto"/>
          </w:tcPr>
          <w:p w:rsidR="00A11760" w:rsidRPr="008C0C72" w:rsidRDefault="00A11760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E33B30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1221,04 Eur</w:t>
            </w:r>
          </w:p>
        </w:tc>
        <w:tc>
          <w:tcPr>
            <w:tcW w:w="2193" w:type="dxa"/>
            <w:shd w:val="clear" w:color="auto" w:fill="auto"/>
          </w:tcPr>
          <w:p w:rsidR="00A11760" w:rsidRPr="008C0C72" w:rsidRDefault="0000409D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1419,7</w:t>
            </w:r>
            <w:r w:rsidR="00A11760" w:rsidRPr="008C0C72">
              <w:rPr>
                <w:rFonts w:ascii="Times New Roman" w:hAnsi="Times New Roman"/>
                <w:b/>
                <w:sz w:val="24"/>
                <w:szCs w:val="24"/>
              </w:rPr>
              <w:t>8 Eur</w:t>
            </w:r>
          </w:p>
        </w:tc>
      </w:tr>
    </w:tbl>
    <w:p w:rsidR="00485266" w:rsidRPr="008C0C72" w:rsidRDefault="00485266" w:rsidP="00AB2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03469" w:rsidRPr="008C0C72" w:rsidRDefault="00603469" w:rsidP="00AB2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193"/>
        <w:gridCol w:w="2193"/>
      </w:tblGrid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7170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2015 m. – 2016 m. išlaidos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7170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2015-04-25 – 2015-12-31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7228D1" w:rsidP="007170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2016-01-01 – 2016</w:t>
            </w:r>
            <w:bookmarkStart w:id="0" w:name="_GoBack"/>
            <w:bookmarkEnd w:id="0"/>
            <w:r w:rsidR="00603469" w:rsidRPr="008C0C72">
              <w:rPr>
                <w:rFonts w:ascii="Times New Roman" w:hAnsi="Times New Roman"/>
                <w:sz w:val="24"/>
                <w:szCs w:val="24"/>
              </w:rPr>
              <w:t>-03-10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Banko mokesčiai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16,08 Eur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8C0C72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12,25</w:t>
            </w:r>
            <w:r w:rsidR="00603469" w:rsidRPr="008C0C7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Mokesčiai už TPA įstatų, vadovo ir valdybos pakeitimą ir įregistravimą JAR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 xml:space="preserve">257,98 Eur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00409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5F6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Išlaidos sporto šventei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F5451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03469" w:rsidRPr="008C0C72">
              <w:rPr>
                <w:rFonts w:ascii="Times New Roman" w:hAnsi="Times New Roman"/>
                <w:sz w:val="24"/>
                <w:szCs w:val="24"/>
              </w:rPr>
              <w:t xml:space="preserve">05,52 Eur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5F6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 xml:space="preserve">Internetas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43,41 Eur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Išlaidos visuotiniam TPA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257E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560,54 Eur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F5451" w:rsidRPr="008C0C72" w:rsidTr="00B30750">
        <w:tc>
          <w:tcPr>
            <w:tcW w:w="2825" w:type="dxa"/>
            <w:shd w:val="clear" w:color="auto" w:fill="auto"/>
          </w:tcPr>
          <w:p w:rsidR="006F5451" w:rsidRPr="008C0C72" w:rsidRDefault="006F5451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Išlaidos seminarams</w:t>
            </w:r>
            <w:r w:rsidR="00C74E28">
              <w:rPr>
                <w:rFonts w:ascii="Times New Roman" w:hAnsi="Times New Roman"/>
                <w:sz w:val="24"/>
                <w:szCs w:val="24"/>
              </w:rPr>
              <w:t xml:space="preserve">, valdybos posėdžiams </w:t>
            </w:r>
          </w:p>
        </w:tc>
        <w:tc>
          <w:tcPr>
            <w:tcW w:w="2193" w:type="dxa"/>
            <w:shd w:val="clear" w:color="auto" w:fill="auto"/>
          </w:tcPr>
          <w:p w:rsidR="006F5451" w:rsidRPr="008C0C72" w:rsidRDefault="006F5451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>,00 Eur</w:t>
            </w:r>
          </w:p>
        </w:tc>
        <w:tc>
          <w:tcPr>
            <w:tcW w:w="2193" w:type="dxa"/>
            <w:shd w:val="clear" w:color="auto" w:fill="auto"/>
          </w:tcPr>
          <w:p w:rsidR="006F5451" w:rsidRPr="008C0C72" w:rsidRDefault="00C74E28" w:rsidP="009B24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color w:val="000000"/>
                <w:sz w:val="24"/>
                <w:szCs w:val="24"/>
              </w:rPr>
              <w:t>519,30 Eur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 xml:space="preserve">Kitos pagrįstos TPA </w:t>
            </w:r>
            <w:r w:rsidR="00C74E28">
              <w:rPr>
                <w:rFonts w:ascii="Times New Roman" w:hAnsi="Times New Roman"/>
                <w:sz w:val="24"/>
                <w:szCs w:val="24"/>
              </w:rPr>
              <w:lastRenderedPageBreak/>
              <w:t>veiklos išlaidos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2,77 Eur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0040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2,22 Eur 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lastRenderedPageBreak/>
              <w:t>Kanceliarinės prekės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03469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 xml:space="preserve">36,66 Eur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8C0C72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color w:val="000000"/>
                <w:sz w:val="24"/>
                <w:szCs w:val="24"/>
              </w:rPr>
              <w:t>19,43 Eur</w:t>
            </w:r>
          </w:p>
        </w:tc>
      </w:tr>
      <w:tr w:rsidR="00603469" w:rsidRPr="008C0C72" w:rsidTr="00B30750">
        <w:tc>
          <w:tcPr>
            <w:tcW w:w="2825" w:type="dxa"/>
            <w:shd w:val="clear" w:color="auto" w:fill="auto"/>
          </w:tcPr>
          <w:p w:rsidR="00603469" w:rsidRPr="008C0C72" w:rsidRDefault="00603469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6F5451" w:rsidP="006F545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2026,96</w:t>
            </w:r>
            <w:r w:rsidR="008C0C72"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03469" w:rsidRPr="008C0C72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r w:rsidR="00603469" w:rsidRPr="008C0C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93" w:type="dxa"/>
            <w:shd w:val="clear" w:color="auto" w:fill="auto"/>
          </w:tcPr>
          <w:p w:rsidR="00603469" w:rsidRPr="008C0C72" w:rsidRDefault="008C0C72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553,20</w:t>
            </w:r>
            <w:r w:rsidR="00603469"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 Eur</w:t>
            </w:r>
          </w:p>
        </w:tc>
      </w:tr>
    </w:tbl>
    <w:p w:rsidR="002746D4" w:rsidRPr="008C0C72" w:rsidRDefault="002746D4" w:rsidP="00C33B6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04632" w:rsidRDefault="001951A3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Likutis </w:t>
      </w:r>
      <w:r w:rsidR="00A11760" w:rsidRPr="008C0C72">
        <w:rPr>
          <w:rFonts w:ascii="Times New Roman" w:hAnsi="Times New Roman"/>
          <w:sz w:val="24"/>
          <w:szCs w:val="24"/>
        </w:rPr>
        <w:t>201</w:t>
      </w:r>
      <w:r w:rsidR="00527682" w:rsidRPr="008C0C72">
        <w:rPr>
          <w:rFonts w:ascii="Times New Roman" w:hAnsi="Times New Roman"/>
          <w:sz w:val="24"/>
          <w:szCs w:val="24"/>
        </w:rPr>
        <w:t>5</w:t>
      </w:r>
      <w:r w:rsidRPr="008C0C72">
        <w:rPr>
          <w:rFonts w:ascii="Times New Roman" w:hAnsi="Times New Roman"/>
          <w:sz w:val="24"/>
          <w:szCs w:val="24"/>
        </w:rPr>
        <w:t>-0</w:t>
      </w:r>
      <w:r w:rsidR="00527682" w:rsidRPr="008C0C72">
        <w:rPr>
          <w:rFonts w:ascii="Times New Roman" w:hAnsi="Times New Roman"/>
          <w:sz w:val="24"/>
          <w:szCs w:val="24"/>
        </w:rPr>
        <w:t>4-25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–</w:t>
      </w:r>
      <w:r w:rsidR="00CB68D7" w:rsidRPr="008C0C72">
        <w:rPr>
          <w:rFonts w:ascii="Times New Roman" w:hAnsi="Times New Roman"/>
          <w:sz w:val="24"/>
          <w:szCs w:val="24"/>
        </w:rPr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>6430,05 Eur</w:t>
      </w:r>
      <w:r w:rsidR="00A11760" w:rsidRPr="008C0C72">
        <w:rPr>
          <w:rFonts w:ascii="Times New Roman" w:hAnsi="Times New Roman"/>
          <w:sz w:val="24"/>
          <w:szCs w:val="24"/>
        </w:rPr>
        <w:t>. Likutis 201</w:t>
      </w:r>
      <w:r w:rsidR="008C0C72" w:rsidRPr="008C0C72">
        <w:rPr>
          <w:rFonts w:ascii="Times New Roman" w:hAnsi="Times New Roman"/>
          <w:sz w:val="24"/>
          <w:szCs w:val="24"/>
        </w:rPr>
        <w:t>5</w:t>
      </w:r>
      <w:r w:rsidR="00A11760" w:rsidRPr="008C0C72">
        <w:rPr>
          <w:rFonts w:ascii="Times New Roman" w:hAnsi="Times New Roman"/>
          <w:sz w:val="24"/>
          <w:szCs w:val="24"/>
        </w:rPr>
        <w:t>-12-31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–</w:t>
      </w:r>
      <w:r w:rsidR="00CB68D7" w:rsidRPr="008C0C72">
        <w:rPr>
          <w:rFonts w:ascii="Times New Roman" w:hAnsi="Times New Roman"/>
          <w:sz w:val="24"/>
          <w:szCs w:val="24"/>
        </w:rPr>
        <w:t xml:space="preserve"> </w:t>
      </w:r>
      <w:r w:rsidR="008C0C72" w:rsidRPr="008C0C72">
        <w:rPr>
          <w:rFonts w:ascii="Times New Roman" w:hAnsi="Times New Roman"/>
          <w:sz w:val="24"/>
          <w:szCs w:val="24"/>
        </w:rPr>
        <w:t>5624,13</w:t>
      </w:r>
      <w:r w:rsidR="00A11760" w:rsidRPr="008C0C72">
        <w:rPr>
          <w:rFonts w:ascii="Times New Roman" w:hAnsi="Times New Roman"/>
          <w:sz w:val="24"/>
          <w:szCs w:val="24"/>
        </w:rPr>
        <w:t xml:space="preserve"> Eur</w:t>
      </w:r>
      <w:r w:rsidRPr="008C0C72">
        <w:rPr>
          <w:rFonts w:ascii="Times New Roman" w:hAnsi="Times New Roman"/>
          <w:sz w:val="24"/>
          <w:szCs w:val="24"/>
        </w:rPr>
        <w:t>.</w:t>
      </w:r>
      <w:r w:rsidR="00AB2D7D"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Likutis 201</w:t>
      </w:r>
      <w:r w:rsidR="008C0C72" w:rsidRPr="008C0C72">
        <w:rPr>
          <w:rFonts w:ascii="Times New Roman" w:hAnsi="Times New Roman"/>
          <w:sz w:val="24"/>
          <w:szCs w:val="24"/>
        </w:rPr>
        <w:t>6</w:t>
      </w:r>
      <w:r w:rsidR="00A11760" w:rsidRPr="008C0C72">
        <w:rPr>
          <w:rFonts w:ascii="Times New Roman" w:hAnsi="Times New Roman"/>
          <w:sz w:val="24"/>
          <w:szCs w:val="24"/>
        </w:rPr>
        <w:t xml:space="preserve">-01-01 - </w:t>
      </w:r>
      <w:r w:rsidR="008C0C72" w:rsidRPr="008C0C72">
        <w:rPr>
          <w:rFonts w:ascii="Times New Roman" w:hAnsi="Times New Roman"/>
          <w:sz w:val="24"/>
          <w:szCs w:val="24"/>
        </w:rPr>
        <w:t xml:space="preserve">5624,13 </w:t>
      </w:r>
      <w:r w:rsidR="00A11760" w:rsidRPr="008C0C72">
        <w:rPr>
          <w:rFonts w:ascii="Times New Roman" w:hAnsi="Times New Roman"/>
          <w:sz w:val="24"/>
          <w:szCs w:val="24"/>
        </w:rPr>
        <w:t>Eur. Likutis 201</w:t>
      </w:r>
      <w:r w:rsidR="008C0C72" w:rsidRPr="008C0C72">
        <w:rPr>
          <w:rFonts w:ascii="Times New Roman" w:hAnsi="Times New Roman"/>
          <w:sz w:val="24"/>
          <w:szCs w:val="24"/>
        </w:rPr>
        <w:t>6</w:t>
      </w:r>
      <w:r w:rsidR="00A11760" w:rsidRPr="008C0C72">
        <w:rPr>
          <w:rFonts w:ascii="Times New Roman" w:hAnsi="Times New Roman"/>
          <w:sz w:val="24"/>
          <w:szCs w:val="24"/>
        </w:rPr>
        <w:t>-0</w:t>
      </w:r>
      <w:r w:rsidR="008C0C72" w:rsidRPr="008C0C72">
        <w:rPr>
          <w:rFonts w:ascii="Times New Roman" w:hAnsi="Times New Roman"/>
          <w:sz w:val="24"/>
          <w:szCs w:val="24"/>
        </w:rPr>
        <w:t>3-10</w:t>
      </w:r>
      <w:r w:rsidR="00A11760" w:rsidRPr="008C0C72">
        <w:rPr>
          <w:rFonts w:ascii="Times New Roman" w:hAnsi="Times New Roman"/>
          <w:sz w:val="24"/>
          <w:szCs w:val="24"/>
        </w:rPr>
        <w:t xml:space="preserve"> – </w:t>
      </w:r>
      <w:r w:rsidR="008C0C72" w:rsidRPr="008C0C72">
        <w:rPr>
          <w:rFonts w:ascii="Times New Roman" w:hAnsi="Times New Roman"/>
          <w:sz w:val="24"/>
          <w:szCs w:val="24"/>
        </w:rPr>
        <w:t>6619,51</w:t>
      </w:r>
      <w:r w:rsidR="00A11760" w:rsidRPr="008C0C72">
        <w:rPr>
          <w:rFonts w:ascii="Times New Roman" w:hAnsi="Times New Roman"/>
          <w:sz w:val="24"/>
          <w:szCs w:val="24"/>
        </w:rPr>
        <w:t xml:space="preserve"> Eur. </w:t>
      </w:r>
      <w:r w:rsidR="00AB2D7D" w:rsidRPr="008C0C72">
        <w:rPr>
          <w:rFonts w:ascii="Times New Roman" w:hAnsi="Times New Roman"/>
          <w:sz w:val="24"/>
          <w:szCs w:val="24"/>
        </w:rPr>
        <w:t>Trūkumų</w:t>
      </w:r>
      <w:r w:rsidR="00CB68D7" w:rsidRPr="008C0C72">
        <w:rPr>
          <w:rFonts w:ascii="Times New Roman" w:hAnsi="Times New Roman"/>
          <w:sz w:val="24"/>
          <w:szCs w:val="24"/>
        </w:rPr>
        <w:t xml:space="preserve"> pagal pateiktus dokumentus nenustatyta</w:t>
      </w:r>
      <w:r w:rsidR="00C33B6C">
        <w:rPr>
          <w:rFonts w:ascii="Times New Roman" w:hAnsi="Times New Roman"/>
          <w:sz w:val="24"/>
          <w:szCs w:val="24"/>
        </w:rPr>
        <w:t xml:space="preserve">. </w:t>
      </w:r>
      <w:r w:rsidR="00C43A88">
        <w:rPr>
          <w:rFonts w:ascii="Times New Roman" w:hAnsi="Times New Roman"/>
          <w:sz w:val="24"/>
          <w:szCs w:val="24"/>
        </w:rPr>
        <w:t xml:space="preserve"> </w:t>
      </w:r>
      <w:r w:rsidR="00C33B6C">
        <w:rPr>
          <w:rFonts w:ascii="Times New Roman" w:hAnsi="Times New Roman"/>
          <w:sz w:val="24"/>
          <w:szCs w:val="24"/>
        </w:rPr>
        <w:t>Visos išlaidos patirtos rengiant seminarus, susitikimus, sporto šventę, TPA visuotinį narių susirinkimą, t.y., atitinka TPA įstatuose numatytus tikslus</w:t>
      </w:r>
      <w:r w:rsidR="00CB68D7" w:rsidRPr="008C0C72">
        <w:rPr>
          <w:rFonts w:ascii="Times New Roman" w:hAnsi="Times New Roman"/>
          <w:sz w:val="24"/>
          <w:szCs w:val="24"/>
        </w:rPr>
        <w:t>.</w:t>
      </w:r>
      <w:r w:rsidR="00A04632" w:rsidRPr="008C0C72">
        <w:rPr>
          <w:rFonts w:ascii="Times New Roman" w:hAnsi="Times New Roman"/>
          <w:sz w:val="24"/>
          <w:szCs w:val="24"/>
        </w:rPr>
        <w:t xml:space="preserve"> </w:t>
      </w:r>
      <w:r w:rsidR="00C33B6C">
        <w:rPr>
          <w:rFonts w:ascii="Times New Roman" w:hAnsi="Times New Roman"/>
          <w:sz w:val="24"/>
          <w:szCs w:val="24"/>
        </w:rPr>
        <w:t xml:space="preserve">Visos pajamos, išklausius TPA pirmininkės paaiškinimus, pagrįstos ir atitinka TPA įstatuose numatytus tikslus. </w:t>
      </w:r>
    </w:p>
    <w:p w:rsidR="00C74E28" w:rsidRPr="008C0C72" w:rsidRDefault="00C74E28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68D7" w:rsidRPr="008C0C72" w:rsidRDefault="00CB68D7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68D7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pirmininkė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Jurga Žulpė</w:t>
      </w:r>
    </w:p>
    <w:p w:rsidR="00AB2D7D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D7D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D7D" w:rsidRPr="008C0C72" w:rsidRDefault="00AB2D7D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narė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A11760" w:rsidRPr="008C0C72">
        <w:rPr>
          <w:rFonts w:ascii="Times New Roman" w:hAnsi="Times New Roman"/>
          <w:sz w:val="24"/>
          <w:szCs w:val="24"/>
        </w:rPr>
        <w:tab/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 xml:space="preserve">  </w:t>
      </w:r>
      <w:r w:rsidR="00A11760" w:rsidRPr="008C0C72">
        <w:rPr>
          <w:rFonts w:ascii="Times New Roman" w:hAnsi="Times New Roman"/>
          <w:sz w:val="24"/>
          <w:szCs w:val="24"/>
        </w:rPr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>Aušra Monkienė</w:t>
      </w: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Revizijos komisijos narė 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       </w:t>
      </w:r>
      <w:r w:rsidR="00527682" w:rsidRPr="008C0C72">
        <w:rPr>
          <w:rFonts w:ascii="Times New Roman" w:hAnsi="Times New Roman"/>
          <w:sz w:val="24"/>
          <w:szCs w:val="24"/>
        </w:rPr>
        <w:t xml:space="preserve">         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>Iveta Sujetaitė</w:t>
      </w:r>
    </w:p>
    <w:sectPr w:rsidR="00A11760" w:rsidRPr="008C0C72" w:rsidSect="00C33B6C">
      <w:headerReference w:type="default" r:id="rId7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947" w:rsidRDefault="006B6947" w:rsidP="00C33B6C">
      <w:pPr>
        <w:spacing w:after="0" w:line="240" w:lineRule="auto"/>
      </w:pPr>
      <w:r>
        <w:separator/>
      </w:r>
    </w:p>
  </w:endnote>
  <w:endnote w:type="continuationSeparator" w:id="0">
    <w:p w:rsidR="006B6947" w:rsidRDefault="006B6947" w:rsidP="00C33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947" w:rsidRDefault="006B6947" w:rsidP="00C33B6C">
      <w:pPr>
        <w:spacing w:after="0" w:line="240" w:lineRule="auto"/>
      </w:pPr>
      <w:r>
        <w:separator/>
      </w:r>
    </w:p>
  </w:footnote>
  <w:footnote w:type="continuationSeparator" w:id="0">
    <w:p w:rsidR="006B6947" w:rsidRDefault="006B6947" w:rsidP="00C33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6401986"/>
      <w:docPartObj>
        <w:docPartGallery w:val="Page Numbers (Top of Page)"/>
        <w:docPartUnique/>
      </w:docPartObj>
    </w:sdtPr>
    <w:sdtEndPr/>
    <w:sdtContent>
      <w:p w:rsidR="00C33B6C" w:rsidRDefault="00C33B6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8D1">
          <w:rPr>
            <w:noProof/>
          </w:rPr>
          <w:t>2</w:t>
        </w:r>
        <w:r>
          <w:fldChar w:fldCharType="end"/>
        </w:r>
      </w:p>
    </w:sdtContent>
  </w:sdt>
  <w:p w:rsidR="00C33B6C" w:rsidRDefault="00C33B6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FC"/>
    <w:rsid w:val="0000065A"/>
    <w:rsid w:val="0000409D"/>
    <w:rsid w:val="00041EE2"/>
    <w:rsid w:val="000B2E87"/>
    <w:rsid w:val="001951A3"/>
    <w:rsid w:val="00205D21"/>
    <w:rsid w:val="00212EF2"/>
    <w:rsid w:val="00213FDC"/>
    <w:rsid w:val="002378C2"/>
    <w:rsid w:val="002479D0"/>
    <w:rsid w:val="00257EA7"/>
    <w:rsid w:val="002746D4"/>
    <w:rsid w:val="00315B73"/>
    <w:rsid w:val="003738B0"/>
    <w:rsid w:val="004750CC"/>
    <w:rsid w:val="00485266"/>
    <w:rsid w:val="00527682"/>
    <w:rsid w:val="005C496D"/>
    <w:rsid w:val="00603469"/>
    <w:rsid w:val="006051EA"/>
    <w:rsid w:val="0062462F"/>
    <w:rsid w:val="006763C5"/>
    <w:rsid w:val="006B6947"/>
    <w:rsid w:val="006F5451"/>
    <w:rsid w:val="00717098"/>
    <w:rsid w:val="007228D1"/>
    <w:rsid w:val="00773F88"/>
    <w:rsid w:val="007C516C"/>
    <w:rsid w:val="007D6111"/>
    <w:rsid w:val="007E4569"/>
    <w:rsid w:val="00822E9F"/>
    <w:rsid w:val="00823AA4"/>
    <w:rsid w:val="008C0C72"/>
    <w:rsid w:val="008C2ABC"/>
    <w:rsid w:val="008C495A"/>
    <w:rsid w:val="008D6FDA"/>
    <w:rsid w:val="008E3969"/>
    <w:rsid w:val="008F3C6F"/>
    <w:rsid w:val="00907A3F"/>
    <w:rsid w:val="00976B4A"/>
    <w:rsid w:val="009B2464"/>
    <w:rsid w:val="00A04632"/>
    <w:rsid w:val="00A10E0D"/>
    <w:rsid w:val="00A11760"/>
    <w:rsid w:val="00A15121"/>
    <w:rsid w:val="00A52F85"/>
    <w:rsid w:val="00AA78A7"/>
    <w:rsid w:val="00AB2D7D"/>
    <w:rsid w:val="00AC675D"/>
    <w:rsid w:val="00AE3EBE"/>
    <w:rsid w:val="00B31D00"/>
    <w:rsid w:val="00B907F6"/>
    <w:rsid w:val="00C01177"/>
    <w:rsid w:val="00C20AFC"/>
    <w:rsid w:val="00C33B6C"/>
    <w:rsid w:val="00C43A88"/>
    <w:rsid w:val="00C74E28"/>
    <w:rsid w:val="00CB2139"/>
    <w:rsid w:val="00CB68D7"/>
    <w:rsid w:val="00DD7572"/>
    <w:rsid w:val="00DF3A6E"/>
    <w:rsid w:val="00E00EF9"/>
    <w:rsid w:val="00E1591B"/>
    <w:rsid w:val="00E242C3"/>
    <w:rsid w:val="00E33B30"/>
    <w:rsid w:val="00E821D5"/>
    <w:rsid w:val="00F17CEC"/>
    <w:rsid w:val="00F64551"/>
    <w:rsid w:val="00F6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2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3B6C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3B6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2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3B6C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3B6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1653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Zulpe</dc:creator>
  <cp:lastModifiedBy>Jurga Zulpe</cp:lastModifiedBy>
  <cp:revision>8</cp:revision>
  <dcterms:created xsi:type="dcterms:W3CDTF">2016-04-18T05:03:00Z</dcterms:created>
  <dcterms:modified xsi:type="dcterms:W3CDTF">2016-04-19T05:47:00Z</dcterms:modified>
</cp:coreProperties>
</file>